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D75D7" w14:textId="30E8E736" w:rsidR="00EF6008" w:rsidRDefault="00A01541">
      <w:pPr>
        <w:pStyle w:val="Default"/>
        <w:spacing w:before="0"/>
        <w:rPr>
          <w:rFonts w:ascii="Verdana" w:eastAsia="Verdana" w:hAnsi="Verdana" w:cs="Verdana"/>
          <w:shd w:val="clear" w:color="auto" w:fill="FFFFFF"/>
        </w:rPr>
      </w:pPr>
      <w:r>
        <w:rPr>
          <w:rFonts w:ascii="Verdana" w:eastAsia="Verdana" w:hAnsi="Verdana" w:cs="Verdana"/>
          <w:noProof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 wp14:anchorId="7378118A" wp14:editId="57D7EB7D">
            <wp:simplePos x="0" y="0"/>
            <wp:positionH relativeFrom="margin">
              <wp:posOffset>3416300</wp:posOffset>
            </wp:positionH>
            <wp:positionV relativeFrom="page">
              <wp:posOffset>829310</wp:posOffset>
            </wp:positionV>
            <wp:extent cx="2864485" cy="2108200"/>
            <wp:effectExtent l="0" t="0" r="0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b="1513"/>
                    <a:stretch/>
                  </pic:blipFill>
                  <pic:spPr bwMode="auto">
                    <a:xfrm>
                      <a:off x="0" y="0"/>
                      <a:ext cx="2864485" cy="2108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CCD" w:rsidRPr="00933CCD">
        <w:rPr>
          <w:rFonts w:ascii="Verdana" w:eastAsia="Verdana" w:hAnsi="Verdana" w:cs="Verdana"/>
          <w:noProof/>
          <w:shd w:val="clear" w:color="auto" w:fill="FFFFFF"/>
        </w:rPr>
        <w:t>Draw a convex quadrilateral and then join the adjacent midpoints of the four edges. You should find that the area of the new quadrilateral is half the area of the original quadrilateral</w:t>
      </w:r>
      <w:r w:rsidR="00933CCD">
        <w:rPr>
          <w:rFonts w:ascii="Verdana" w:hAnsi="Verdana"/>
          <w:shd w:val="clear" w:color="auto" w:fill="FFFFFF"/>
        </w:rPr>
        <w:t>.</w:t>
      </w:r>
      <w:r w:rsidR="00045780">
        <w:rPr>
          <w:rFonts w:ascii="Verdana" w:hAnsi="Verdana"/>
          <w:shd w:val="clear" w:color="auto" w:fill="FFFFFF"/>
        </w:rPr>
        <w:t xml:space="preserve"> </w:t>
      </w:r>
    </w:p>
    <w:p w14:paraId="3F1EA261" w14:textId="77777777" w:rsidR="00EF6008" w:rsidRDefault="00EF6008">
      <w:pPr>
        <w:pStyle w:val="Default"/>
        <w:spacing w:before="0"/>
        <w:rPr>
          <w:rFonts w:ascii="Verdana" w:eastAsia="Verdana" w:hAnsi="Verdana" w:cs="Verdana"/>
          <w:shd w:val="clear" w:color="auto" w:fill="FFFFFF"/>
        </w:rPr>
      </w:pPr>
    </w:p>
    <w:p w14:paraId="154844F3" w14:textId="09353C5C" w:rsidR="00EF6008" w:rsidRDefault="00A01541">
      <w:pPr>
        <w:pStyle w:val="Default"/>
        <w:spacing w:before="0"/>
        <w:rPr>
          <w:rFonts w:ascii="Verdana" w:hAnsi="Verdana"/>
          <w:shd w:val="clear" w:color="auto" w:fill="FFFFFF"/>
        </w:rPr>
      </w:pPr>
      <w:r>
        <w:rPr>
          <w:rFonts w:ascii="Verdana" w:hAnsi="Verdana"/>
          <w:shd w:val="clear" w:color="auto" w:fill="FFFFFF"/>
        </w:rPr>
        <w:t>Here</w:t>
      </w:r>
      <w:r w:rsidR="00045780">
        <w:rPr>
          <w:rFonts w:ascii="Verdana" w:hAnsi="Verdana"/>
          <w:shd w:val="clear" w:color="auto" w:fill="FFFFFF"/>
        </w:rPr>
        <w:t xml:space="preserve"> is a diagram and a proof that has been scrambled up.</w:t>
      </w:r>
      <w:r w:rsidR="00045780">
        <w:rPr>
          <w:rFonts w:ascii="Verdana" w:eastAsia="Verdana" w:hAnsi="Verdana" w:cs="Verdana"/>
          <w:shd w:val="clear" w:color="auto" w:fill="FFFFFF"/>
        </w:rPr>
        <w:br/>
      </w:r>
      <w:r w:rsidR="00045780">
        <w:rPr>
          <w:rFonts w:ascii="Verdana" w:hAnsi="Verdana"/>
          <w:shd w:val="clear" w:color="auto" w:fill="FFFFFF"/>
        </w:rPr>
        <w:t>Can you rearrange it into its original order?</w:t>
      </w:r>
    </w:p>
    <w:p w14:paraId="5A594CF1" w14:textId="77777777" w:rsidR="00A01541" w:rsidRPr="00A01541" w:rsidRDefault="00A01541">
      <w:pPr>
        <w:pStyle w:val="Default"/>
        <w:spacing w:before="0"/>
        <w:rPr>
          <w:rFonts w:ascii="Verdana" w:eastAsia="Verdana" w:hAnsi="Verdana" w:cs="Verdana"/>
          <w:sz w:val="16"/>
          <w:szCs w:val="16"/>
          <w:shd w:val="clear" w:color="auto" w:fill="FFFFFF"/>
        </w:rPr>
      </w:pPr>
    </w:p>
    <w:tbl>
      <w:tblPr>
        <w:tblW w:w="10598" w:type="dxa"/>
        <w:tblInd w:w="-28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196"/>
        <w:gridCol w:w="402"/>
      </w:tblGrid>
      <w:tr w:rsidR="00EF6008" w14:paraId="5216F248" w14:textId="77777777" w:rsidTr="00A01541">
        <w:trPr>
          <w:trHeight w:val="20"/>
        </w:trPr>
        <w:tc>
          <w:tcPr>
            <w:tcW w:w="10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89CC5D" w14:textId="415FA43A" w:rsidR="00EF6008" w:rsidRPr="00933CCD" w:rsidRDefault="0004578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288" w:lineRule="auto"/>
              <w:rPr>
                <w:color w:val="000000"/>
                <w:sz w:val="22"/>
                <w:szCs w:val="22"/>
              </w:rPr>
            </w:pPr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Therefore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ad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sin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δ+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bc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2"/>
                  <w:szCs w:val="22"/>
                </w:rPr>
                <m:t>sin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β</m:t>
              </m:r>
            </m:oMath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71B41A" w14:textId="77777777" w:rsidR="00EF6008" w:rsidRDefault="0004578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A</w:t>
            </w:r>
          </w:p>
        </w:tc>
      </w:tr>
      <w:tr w:rsidR="00EF6008" w14:paraId="18680F6B" w14:textId="77777777" w:rsidTr="00A01541">
        <w:trPr>
          <w:trHeight w:val="20"/>
        </w:trPr>
        <w:tc>
          <w:tcPr>
            <w:tcW w:w="10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598DC5" w14:textId="1B5D2014" w:rsidR="00EF6008" w:rsidRPr="00933CCD" w:rsidRDefault="0004578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288" w:lineRule="auto"/>
              <w:rPr>
                <w:color w:val="000000"/>
                <w:sz w:val="22"/>
                <w:szCs w:val="22"/>
              </w:rPr>
            </w:pPr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Area of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△ADC=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ad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2"/>
                  <w:szCs w:val="22"/>
                </w:rPr>
                <m:t>sin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δ</m:t>
              </m:r>
            </m:oMath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and area of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△ABC=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bc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2"/>
                  <w:szCs w:val="22"/>
                </w:rPr>
                <m:t>sin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β</m:t>
              </m:r>
            </m:oMath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A0A1B2" w14:textId="77777777" w:rsidR="00EF6008" w:rsidRDefault="0004578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B</w:t>
            </w:r>
          </w:p>
        </w:tc>
      </w:tr>
      <w:tr w:rsidR="00EF6008" w14:paraId="0EAAE55D" w14:textId="77777777" w:rsidTr="00A01541">
        <w:trPr>
          <w:trHeight w:val="20"/>
        </w:trPr>
        <w:tc>
          <w:tcPr>
            <w:tcW w:w="10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2448F8" w14:textId="77777777" w:rsidR="00EF6008" w:rsidRPr="00933CCD" w:rsidRDefault="0004578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288" w:lineRule="auto"/>
              <w:rPr>
                <w:color w:val="000000"/>
                <w:sz w:val="22"/>
                <w:szCs w:val="22"/>
              </w:rPr>
            </w:pPr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Therefore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PQRS=X-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4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×2X=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X</m:t>
              </m:r>
            </m:oMath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and so the area of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PQRS</m:t>
              </m:r>
            </m:oMath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is equal to half the area of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ABCD</m:t>
              </m:r>
            </m:oMath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04EC6" w14:textId="77777777" w:rsidR="00EF6008" w:rsidRDefault="0004578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C</w:t>
            </w:r>
          </w:p>
        </w:tc>
      </w:tr>
      <w:tr w:rsidR="00EF6008" w14:paraId="20BC8867" w14:textId="77777777" w:rsidTr="00A01541">
        <w:trPr>
          <w:trHeight w:val="20"/>
        </w:trPr>
        <w:tc>
          <w:tcPr>
            <w:tcW w:w="10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2DD5AF" w14:textId="6BB2A73B" w:rsidR="00EF6008" w:rsidRPr="00933CCD" w:rsidRDefault="0004578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288" w:lineRule="auto"/>
              <w:rPr>
                <w:color w:val="000000"/>
                <w:sz w:val="22"/>
                <w:szCs w:val="22"/>
              </w:rPr>
            </w:pPr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Area of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△SDP=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a×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d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2"/>
                  <w:szCs w:val="22"/>
                </w:rPr>
                <m:t>sin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δ=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8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ad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2"/>
                  <w:szCs w:val="22"/>
                </w:rPr>
                <m:t>sin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δ</m:t>
              </m:r>
            </m:oMath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B7D8D" w14:textId="77777777" w:rsidR="00EF6008" w:rsidRDefault="0004578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D</w:t>
            </w:r>
          </w:p>
        </w:tc>
      </w:tr>
      <w:tr w:rsidR="00EF6008" w14:paraId="20CBA268" w14:textId="77777777" w:rsidTr="00A01541">
        <w:trPr>
          <w:trHeight w:val="20"/>
        </w:trPr>
        <w:tc>
          <w:tcPr>
            <w:tcW w:w="10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C9ACC2" w14:textId="48E83697" w:rsidR="00EF6008" w:rsidRPr="00933CCD" w:rsidRDefault="0004578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288" w:lineRule="auto"/>
              <w:rPr>
                <w:color w:val="000000"/>
                <w:sz w:val="22"/>
                <w:szCs w:val="22"/>
              </w:rPr>
            </w:pPr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Area of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△BAD=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ab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sin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α</m:t>
              </m:r>
            </m:oMath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and area of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△BCD=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cd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sin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γ</m:t>
              </m:r>
            </m:oMath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F58A69" w14:textId="77777777" w:rsidR="00EF6008" w:rsidRDefault="0004578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E</w:t>
            </w:r>
          </w:p>
        </w:tc>
      </w:tr>
      <w:tr w:rsidR="00EF6008" w14:paraId="6430F16C" w14:textId="77777777" w:rsidTr="00A01541">
        <w:trPr>
          <w:trHeight w:val="20"/>
        </w:trPr>
        <w:tc>
          <w:tcPr>
            <w:tcW w:w="10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223578" w14:textId="77777777" w:rsidR="00EF6008" w:rsidRPr="00933CCD" w:rsidRDefault="00045780" w:rsidP="00A0154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288" w:lineRule="auto"/>
              <w:rPr>
                <w:color w:val="000000"/>
                <w:sz w:val="22"/>
                <w:szCs w:val="22"/>
              </w:rPr>
            </w:pPr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Let the area of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ABCD=X</m:t>
              </m:r>
            </m:oMath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6A043A" w14:textId="77777777" w:rsidR="00EF6008" w:rsidRDefault="0004578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F</w:t>
            </w:r>
          </w:p>
        </w:tc>
      </w:tr>
      <w:tr w:rsidR="00EF6008" w14:paraId="46AAD9A7" w14:textId="77777777" w:rsidTr="00A01541">
        <w:trPr>
          <w:trHeight w:val="20"/>
        </w:trPr>
        <w:tc>
          <w:tcPr>
            <w:tcW w:w="10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AA9998" w14:textId="6B8DA86F" w:rsidR="00EF6008" w:rsidRPr="00933CCD" w:rsidRDefault="0004578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288" w:lineRule="auto"/>
              <w:rPr>
                <w:color w:val="000000"/>
                <w:sz w:val="22"/>
                <w:szCs w:val="22"/>
              </w:rPr>
            </w:pPr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Rearranging gives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PQRS=X-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4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sz w:val="22"/>
                              <w:szCs w:val="2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sz w:val="22"/>
                              <w:szCs w:val="22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ab</m:t>
                      </m:r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sin</m:t>
                      </m:r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α+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sz w:val="22"/>
                              <w:szCs w:val="2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sz w:val="22"/>
                              <w:szCs w:val="22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cd</m:t>
                      </m:r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sin</m:t>
                      </m:r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γ</m:t>
                      </m:r>
                    </m:e>
                  </m:d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sz w:val="22"/>
                              <w:szCs w:val="2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sz w:val="22"/>
                              <w:szCs w:val="22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ad</m:t>
                      </m:r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sin</m:t>
                      </m:r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δ+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000000"/>
                              <w:sz w:val="22"/>
                              <w:szCs w:val="2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  <w:sz w:val="22"/>
                              <w:szCs w:val="22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bc</m:t>
                      </m:r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sin</m:t>
                      </m:r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β</m:t>
                      </m:r>
                    </m:e>
                  </m:d>
                </m:e>
              </m:d>
            </m:oMath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D3427F" w14:textId="77777777" w:rsidR="00EF6008" w:rsidRDefault="0004578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G</w:t>
            </w:r>
          </w:p>
        </w:tc>
      </w:tr>
      <w:tr w:rsidR="00EF6008" w14:paraId="542F2132" w14:textId="77777777" w:rsidTr="00A01541">
        <w:trPr>
          <w:trHeight w:val="20"/>
        </w:trPr>
        <w:tc>
          <w:tcPr>
            <w:tcW w:w="10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6CBB81" w14:textId="77777777" w:rsidR="00EF6008" w:rsidRPr="00933CCD" w:rsidRDefault="0004578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288" w:lineRule="auto"/>
              <w:rPr>
                <w:color w:val="000000"/>
                <w:sz w:val="22"/>
                <w:szCs w:val="22"/>
              </w:rPr>
            </w:pPr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Using previous results for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X</m:t>
              </m:r>
            </m:oMath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this gives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PQRS=X-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4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X+X</m:t>
                  </m:r>
                </m:e>
              </m:d>
            </m:oMath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62038E" w14:textId="77777777" w:rsidR="00EF6008" w:rsidRDefault="0004578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H</w:t>
            </w:r>
          </w:p>
        </w:tc>
      </w:tr>
      <w:tr w:rsidR="00EF6008" w14:paraId="7E9C5EDE" w14:textId="77777777" w:rsidTr="00A01541">
        <w:trPr>
          <w:trHeight w:val="20"/>
        </w:trPr>
        <w:tc>
          <w:tcPr>
            <w:tcW w:w="10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19675D" w14:textId="77777777" w:rsidR="00EF6008" w:rsidRPr="00933CCD" w:rsidRDefault="0004578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288" w:lineRule="auto"/>
              <w:rPr>
                <w:color w:val="000000"/>
                <w:sz w:val="22"/>
                <w:szCs w:val="22"/>
              </w:rPr>
            </w:pPr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The area of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PQRS</m:t>
              </m:r>
            </m:oMath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is given by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PQRS=ABCD-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△PAQ+△QBR+△RCS+△SDP</m:t>
                  </m:r>
                </m:e>
              </m:d>
            </m:oMath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F1959" w14:textId="77777777" w:rsidR="00EF6008" w:rsidRDefault="00045780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I</w:t>
            </w:r>
          </w:p>
        </w:tc>
      </w:tr>
      <w:tr w:rsidR="00EF6008" w14:paraId="40581EA9" w14:textId="77777777" w:rsidTr="00A01541">
        <w:trPr>
          <w:trHeight w:val="20"/>
        </w:trPr>
        <w:tc>
          <w:tcPr>
            <w:tcW w:w="10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F06E72" w14:textId="2BA8BB09" w:rsidR="00EF6008" w:rsidRPr="00933CCD" w:rsidRDefault="0004578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288" w:lineRule="auto"/>
              <w:rPr>
                <w:color w:val="000000"/>
                <w:sz w:val="22"/>
                <w:szCs w:val="22"/>
              </w:rPr>
            </w:pPr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Therefore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ab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2"/>
                  <w:szCs w:val="22"/>
                </w:rPr>
                <m:t>sin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α+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cd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2"/>
                  <w:szCs w:val="22"/>
                </w:rPr>
                <m:t>sin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γ</m:t>
              </m:r>
            </m:oMath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C9F8BC" w14:textId="77777777" w:rsidR="00EF6008" w:rsidRDefault="0004578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after="120" w:line="312" w:lineRule="auto"/>
              <w:jc w:val="center"/>
            </w:pPr>
            <w:r>
              <w:rPr>
                <w:rFonts w:ascii="Tahoma" w:hAnsi="Tahom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</w:t>
            </w:r>
          </w:p>
        </w:tc>
      </w:tr>
      <w:tr w:rsidR="00EF6008" w14:paraId="01605BB5" w14:textId="77777777" w:rsidTr="00A01541">
        <w:trPr>
          <w:trHeight w:val="20"/>
        </w:trPr>
        <w:tc>
          <w:tcPr>
            <w:tcW w:w="10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9D157C" w14:textId="4C45A7E3" w:rsidR="00EF6008" w:rsidRPr="00933CCD" w:rsidRDefault="0004578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288" w:lineRule="auto"/>
              <w:rPr>
                <w:color w:val="000000"/>
                <w:sz w:val="22"/>
                <w:szCs w:val="22"/>
              </w:rPr>
            </w:pPr>
            <w:proofErr w:type="gramStart"/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Similarly</w:t>
            </w:r>
            <w:proofErr w:type="gramEnd"/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we have areas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△PAQ=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8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ab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2"/>
                  <w:szCs w:val="22"/>
                </w:rPr>
                <m:t>sin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α,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△QBR=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8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bc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2"/>
                  <w:szCs w:val="22"/>
                </w:rPr>
                <m:t>sin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β</m:t>
              </m:r>
            </m:oMath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and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△RCS=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8</m:t>
                  </m:r>
                </m:den>
              </m:f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cd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2"/>
                  <w:szCs w:val="22"/>
                </w:rPr>
                <m:t>sin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γ</m:t>
              </m:r>
            </m:oMath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4DF297" w14:textId="77777777" w:rsidR="00EF6008" w:rsidRDefault="0004578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after="120" w:line="312" w:lineRule="auto"/>
              <w:jc w:val="center"/>
            </w:pPr>
            <w:r>
              <w:rPr>
                <w:rFonts w:ascii="Tahoma" w:hAnsi="Tahom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</w:t>
            </w:r>
          </w:p>
        </w:tc>
      </w:tr>
      <w:tr w:rsidR="00EF6008" w14:paraId="76AAB635" w14:textId="77777777" w:rsidTr="00A01541">
        <w:trPr>
          <w:trHeight w:val="20"/>
        </w:trPr>
        <w:tc>
          <w:tcPr>
            <w:tcW w:w="10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AE1DA" w14:textId="6589DE72" w:rsidR="00EF6008" w:rsidRPr="00933CCD" w:rsidRDefault="0004578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288" w:lineRule="auto"/>
              <w:rPr>
                <w:color w:val="000000"/>
                <w:sz w:val="22"/>
                <w:szCs w:val="22"/>
              </w:rPr>
            </w:pPr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We have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PQRS=X-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8</m:t>
                      </m:r>
                    </m:den>
                  </m:f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ab</m:t>
                  </m:r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sin</m:t>
                  </m:r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α+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8</m:t>
                      </m:r>
                    </m:den>
                  </m:f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bc</m:t>
                  </m:r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sin</m:t>
                  </m:r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β+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8</m:t>
                      </m:r>
                    </m:den>
                  </m:f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cd</m:t>
                  </m:r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sin</m:t>
                  </m:r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γ+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8</m:t>
                      </m:r>
                    </m:den>
                  </m:f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ad</m:t>
                  </m:r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sin</m:t>
                  </m:r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 xml:space="preserve"> </m:t>
                  </m:r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δ</m:t>
                  </m:r>
                </m:e>
              </m:d>
            </m:oMath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A763C0" w14:textId="77777777" w:rsidR="00EF6008" w:rsidRDefault="0004578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after="120" w:line="312" w:lineRule="auto"/>
              <w:jc w:val="center"/>
            </w:pPr>
            <w:r>
              <w:rPr>
                <w:rFonts w:ascii="Tahoma" w:hAnsi="Tahom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</w:t>
            </w:r>
          </w:p>
        </w:tc>
      </w:tr>
      <w:tr w:rsidR="00EF6008" w14:paraId="7DB2A3E0" w14:textId="77777777" w:rsidTr="00A01541">
        <w:trPr>
          <w:trHeight w:val="20"/>
        </w:trPr>
        <w:tc>
          <w:tcPr>
            <w:tcW w:w="10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CFA08" w14:textId="5EC45112" w:rsidR="00EF6008" w:rsidRPr="00933CCD" w:rsidRDefault="0004578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288" w:lineRule="auto"/>
              <w:rPr>
                <w:color w:val="000000"/>
                <w:sz w:val="22"/>
                <w:szCs w:val="22"/>
              </w:rPr>
            </w:pPr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Let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∠DAB=α,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∠ABC=β,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 xml:space="preserve">  </m:t>
              </m:r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∠BCD=γ</m:t>
              </m:r>
            </m:oMath>
            <w:r w:rsidRPr="00933CCD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and </w:t>
            </w:r>
            <m:oMath>
              <m:r>
                <w:rPr>
                  <w:rFonts w:ascii="Cambria Math" w:hAnsi="Cambria Math"/>
                  <w:color w:val="000000"/>
                  <w:sz w:val="22"/>
                  <w:szCs w:val="22"/>
                </w:rPr>
                <m:t>∠CDA=δ</m:t>
              </m:r>
            </m:oMath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B0B23E" w14:textId="77777777" w:rsidR="00EF6008" w:rsidRDefault="00045780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after="120" w:line="312" w:lineRule="auto"/>
              <w:jc w:val="center"/>
            </w:pPr>
            <w:r>
              <w:rPr>
                <w:rFonts w:ascii="Tahoma" w:hAnsi="Tahom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</w:t>
            </w:r>
          </w:p>
        </w:tc>
      </w:tr>
    </w:tbl>
    <w:p w14:paraId="4945C0C9" w14:textId="77777777" w:rsidR="00EF6008" w:rsidRPr="00A01541" w:rsidRDefault="00EF6008" w:rsidP="00A01541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spacing w:line="240" w:lineRule="auto"/>
        <w:rPr>
          <w:sz w:val="8"/>
          <w:szCs w:val="8"/>
        </w:rPr>
      </w:pPr>
    </w:p>
    <w:sectPr w:rsidR="00EF6008" w:rsidRPr="00A01541">
      <w:headerReference w:type="default" r:id="rId7"/>
      <w:footerReference w:type="default" r:id="rId8"/>
      <w:pgSz w:w="11900" w:h="16840"/>
      <w:pgMar w:top="1667" w:right="705" w:bottom="1134" w:left="993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ECB8D" w14:textId="77777777" w:rsidR="00AE3D10" w:rsidRDefault="00AE3D10">
      <w:r>
        <w:separator/>
      </w:r>
    </w:p>
  </w:endnote>
  <w:endnote w:type="continuationSeparator" w:id="0">
    <w:p w14:paraId="57077048" w14:textId="77777777" w:rsidR="00AE3D10" w:rsidRDefault="00AE3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Tahoma Bold">
    <w:panose1 w:val="020B0804030504040204"/>
    <w:charset w:val="00"/>
    <w:family w:val="roman"/>
    <w:pitch w:val="default"/>
  </w:font>
  <w:font w:name="Helvetica Neue">
    <w:altName w:val="Malgun Gothic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E8FC9" w14:textId="3858A5A7" w:rsidR="00EF6008" w:rsidRDefault="00045780">
    <w:pPr>
      <w:pStyle w:val="HeaderFooterA"/>
      <w:rPr>
        <w:rFonts w:ascii="Arial" w:eastAsia="Arial" w:hAnsi="Arial" w:cs="Arial"/>
        <w:i/>
        <w:iCs/>
        <w:sz w:val="18"/>
        <w:szCs w:val="18"/>
      </w:rPr>
    </w:pPr>
    <w:r>
      <w:rPr>
        <w:rFonts w:ascii="Arial" w:hAnsi="Arial"/>
        <w:i/>
        <w:iCs/>
        <w:sz w:val="18"/>
        <w:szCs w:val="18"/>
      </w:rPr>
      <w:t>nrich.maths.org/</w:t>
    </w:r>
    <w:r w:rsidR="00A01541">
      <w:rPr>
        <w:rFonts w:ascii="Arial" w:hAnsi="Arial"/>
        <w:i/>
        <w:iCs/>
        <w:sz w:val="18"/>
        <w:szCs w:val="18"/>
      </w:rPr>
      <w:t>15019</w:t>
    </w:r>
  </w:p>
  <w:p w14:paraId="4B8EEDF5" w14:textId="77777777" w:rsidR="00EF6008" w:rsidRDefault="00045780">
    <w:pPr>
      <w:pStyle w:val="HeaderFooterA"/>
    </w:pPr>
    <w:r>
      <w:rPr>
        <w:rFonts w:ascii="Arial" w:hAnsi="Arial"/>
        <w:i/>
        <w:iCs/>
        <w:sz w:val="18"/>
        <w:szCs w:val="18"/>
      </w:rPr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6A0FD" w14:textId="77777777" w:rsidR="00AE3D10" w:rsidRDefault="00AE3D10">
      <w:r>
        <w:separator/>
      </w:r>
    </w:p>
  </w:footnote>
  <w:footnote w:type="continuationSeparator" w:id="0">
    <w:p w14:paraId="27BDFBCD" w14:textId="77777777" w:rsidR="00AE3D10" w:rsidRDefault="00AE3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C4C7E" w14:textId="77777777" w:rsidR="00EF6008" w:rsidRDefault="00045780" w:rsidP="00933CCD">
    <w:pPr>
      <w:pStyle w:val="HeaderFooterA"/>
      <w:jc w:val="left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37D1DF85" wp14:editId="6274EC78">
              <wp:simplePos x="0" y="0"/>
              <wp:positionH relativeFrom="page">
                <wp:posOffset>467360</wp:posOffset>
              </wp:positionH>
              <wp:positionV relativeFrom="page">
                <wp:posOffset>231775</wp:posOffset>
              </wp:positionV>
              <wp:extent cx="6452871" cy="800100"/>
              <wp:effectExtent l="19050" t="19050" r="24130" b="19050"/>
              <wp:wrapNone/>
              <wp:docPr id="1073741831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2871" cy="800100"/>
                        <a:chOff x="0" y="0"/>
                        <a:chExt cx="6452870" cy="800100"/>
                      </a:xfrm>
                    </wpg:grpSpPr>
                    <wpg:grpSp>
                      <wpg:cNvPr id="1073741829" name="Group 1073741829"/>
                      <wpg:cNvGrpSpPr/>
                      <wpg:grpSpPr>
                        <a:xfrm>
                          <a:off x="0" y="0"/>
                          <a:ext cx="6452871" cy="800100"/>
                          <a:chOff x="0" y="0"/>
                          <a:chExt cx="6452870" cy="80010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260350" y="8889"/>
                            <a:ext cx="6192521" cy="53975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FF"/>
                              </a:gs>
                              <a:gs pos="4664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2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 scaled="0"/>
                          </a:gradFill>
                          <a:ln w="12700" cap="flat">
                            <a:solidFill>
                              <a:srgbClr val="00007B">
                                <a:alpha val="0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1828" name="Group 1073741828"/>
                        <wpg:cNvGrpSpPr/>
                        <wpg:grpSpPr>
                          <a:xfrm>
                            <a:off x="0" y="0"/>
                            <a:ext cx="1282701" cy="800100"/>
                            <a:chOff x="0" y="0"/>
                            <a:chExt cx="1282700" cy="800100"/>
                          </a:xfrm>
                        </wpg:grpSpPr>
                        <wps:wsp>
                          <wps:cNvPr id="1073741826" name="Shape 1073741826"/>
                          <wps:cNvSpPr/>
                          <wps:spPr>
                            <a:xfrm>
                              <a:off x="0" y="0"/>
                              <a:ext cx="1282700" cy="800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27" name="image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82700" cy="800100"/>
                            </a:xfrm>
                            <a:prstGeom prst="rect">
                              <a:avLst/>
                            </a:prstGeom>
                            <a:ln w="12700" cap="flat">
                              <a:solidFill>
                                <a:schemeClr val="bg1"/>
                              </a:solidFill>
                              <a:prstDash val="solid"/>
                              <a:round/>
                            </a:ln>
                            <a:effectLst/>
                          </pic:spPr>
                        </pic:pic>
                      </wpg:grpSp>
                    </wpg:grpSp>
                    <wps:wsp>
                      <wps:cNvPr id="1073741830" name="Shape 1073741830"/>
                      <wps:cNvSpPr txBox="1"/>
                      <wps:spPr>
                        <a:xfrm>
                          <a:off x="1880869" y="72389"/>
                          <a:ext cx="4499612" cy="5397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811267B" w14:textId="38245F80" w:rsidR="00EF6008" w:rsidRPr="00A01541" w:rsidRDefault="00A01541">
                            <w:pPr>
                              <w:pStyle w:val="Title"/>
                              <w:rPr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A01541">
                              <w:rPr>
                                <w:sz w:val="44"/>
                                <w:szCs w:val="44"/>
                                <w:lang w:val="en-GB"/>
                              </w:rPr>
                              <w:t>Quad in Quad – Area of PQRS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D1DF85" id="officeArt object" o:spid="_x0000_s1026" style="position:absolute;margin-left:36.8pt;margin-top:18.25pt;width:508.1pt;height:63pt;z-index:-251658240;mso-wrap-distance-left:12pt;mso-wrap-distance-top:12pt;mso-wrap-distance-right:12pt;mso-wrap-distance-bottom:12pt;mso-position-horizontal-relative:page;mso-position-vertical-relative:page" coordsize="64528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">
              <v:group id="Group 1073741829" o:spid="_x0000_s1027" style="position:absolute;width:64528;height:8001" coordsize="64528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">
                <v:rect id="Shape 1073741825" o:spid="_x0000_s1028" style="position:absolute;left:2603;top:88;width:61925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" strokecolor="#00007b" strokeweight="1pt">
                  <v:fill color2="#04a" rotate="t" angle="90" colors="0 white;3057f white;12564f #bcd7f4;23770f #9aadd9;34976f #6c61a6;65197f #04a;1 #04a" focus="100%" type="gradient">
                    <o:fill v:ext="view" type="gradientUnscaled"/>
                  </v:fill>
                  <v:stroke opacity="0" joinstyle="round"/>
                </v:rect>
                <v:group id="Group 1073741828" o:spid="_x0000_s1029" style="position:absolute;width:12827;height:8001" coordsize="12827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">
                  <v:rect id="Shape 1073741826" o:spid="_x0000_s1030" style="position:absolute;width:12827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" stroked="f" strokeweight="1pt">
                    <v:stroke miterlimit="4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11.png" o:spid="_x0000_s1031" type="#_x0000_t75" style="position:absolute;width:1282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" stroked="t" strokecolor="white [3212]" strokeweight="1pt">
                    <v:stroke joinstyle="round"/>
                    <v:imagedata r:id="rId2" o:title=""/>
                    <v:path arrowok="t"/>
                  </v:shape>
                </v:group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073741830" o:spid="_x0000_s1032" type="#_x0000_t202" style="position:absolute;left:18808;top:723;width:44996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" filled="f" stroked="f" strokeweight="1pt">
                <v:stroke miterlimit="4"/>
                <v:textbox inset="0,0,0,0">
                  <w:txbxContent>
                    <w:p w14:paraId="7811267B" w14:textId="38245F80" w:rsidR="00EF6008" w:rsidRPr="00A01541" w:rsidRDefault="00A01541">
                      <w:pPr>
                        <w:pStyle w:val="Title"/>
                        <w:rPr>
                          <w:sz w:val="44"/>
                          <w:szCs w:val="44"/>
                          <w:lang w:val="en-GB"/>
                        </w:rPr>
                      </w:pPr>
                      <w:r w:rsidRPr="00A01541">
                        <w:rPr>
                          <w:sz w:val="44"/>
                          <w:szCs w:val="44"/>
                          <w:lang w:val="en-GB"/>
                        </w:rPr>
                        <w:t>Quad in Quad – Area of PQRS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008"/>
    <w:rsid w:val="00045780"/>
    <w:rsid w:val="00933CCD"/>
    <w:rsid w:val="00A01541"/>
    <w:rsid w:val="00AE3D10"/>
    <w:rsid w:val="00E62FF0"/>
    <w:rsid w:val="00EF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0C7C5"/>
  <w15:docId w15:val="{7FF318E8-9365-4013-A5AA-FFD0C12DC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632"/>
      </w:tabs>
      <w:jc w:val="center"/>
    </w:pPr>
    <w:rPr>
      <w:rFonts w:ascii="Helvetica" w:hAnsi="Helvetica" w:cs="Arial Unicode MS"/>
      <w:color w:val="000000"/>
      <w:u w:color="000000"/>
      <w:lang w:val="en-US"/>
    </w:rPr>
  </w:style>
  <w:style w:type="paragraph" w:styleId="Title">
    <w:name w:val="Title"/>
    <w:next w:val="BodyA"/>
    <w:uiPriority w:val="10"/>
    <w:qFormat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 Bold" w:hAnsi="Tahoma Bold" w:cs="Arial Unicode MS"/>
      <w:color w:val="FFFFFF"/>
      <w:sz w:val="48"/>
      <w:szCs w:val="48"/>
      <w:u w:color="FFFFFF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20" w:line="264" w:lineRule="auto"/>
    </w:pPr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A015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154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015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1541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Tahoma Bold"/>
        <a:ea typeface="Tahoma Bold"/>
        <a:cs typeface="Tahoma Bold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</dc:creator>
  <cp:lastModifiedBy>Clare Fanthorpe</cp:lastModifiedBy>
  <cp:revision>3</cp:revision>
  <dcterms:created xsi:type="dcterms:W3CDTF">2022-02-04T11:00:00Z</dcterms:created>
  <dcterms:modified xsi:type="dcterms:W3CDTF">2022-02-07T20:32:00Z</dcterms:modified>
</cp:coreProperties>
</file>