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7E" w:rsidRDefault="00AA5C4B">
      <w:r>
        <w:t>Number Shacks</w:t>
      </w:r>
    </w:p>
    <w:p w:rsidR="00AA5C4B" w:rsidRDefault="00AA5C4B">
      <w:r>
        <w:t>We realised very quickly that the pattern for an individual number shack is that the top number is the difference between the two middle numbers and the bottom number the sum of the two middle numbers.  We also spotted that the second number shack is created by taking the top and bottom numbers of the first number and making them the left and right middle numbers respectively.</w:t>
      </w:r>
    </w:p>
    <w:p w:rsidR="00AA5C4B" w:rsidRDefault="00AA5C4B">
      <w:r>
        <w:t>Having worked this out, we then decided to use some algebra in order to see what happens on a general basis. So the first shack looks like this, but with a pointy roof!</w:t>
      </w:r>
    </w:p>
    <w:tbl>
      <w:tblPr>
        <w:tblStyle w:val="TableGrid"/>
        <w:tblW w:w="0" w:type="auto"/>
        <w:jc w:val="center"/>
        <w:tblLook w:val="04A0"/>
      </w:tblPr>
      <w:tblGrid>
        <w:gridCol w:w="431"/>
        <w:gridCol w:w="442"/>
      </w:tblGrid>
      <w:tr w:rsidR="00AA5C4B" w:rsidTr="00AA5C4B">
        <w:trPr>
          <w:jc w:val="center"/>
        </w:trPr>
        <w:tc>
          <w:tcPr>
            <w:tcW w:w="873" w:type="dxa"/>
            <w:gridSpan w:val="2"/>
          </w:tcPr>
          <w:p w:rsidR="00AA5C4B" w:rsidRDefault="00AA5C4B" w:rsidP="00AA5C4B">
            <w:pPr>
              <w:jc w:val="center"/>
            </w:pPr>
            <w:r>
              <w:t>b - a</w:t>
            </w:r>
          </w:p>
        </w:tc>
      </w:tr>
      <w:tr w:rsidR="00AA5C4B" w:rsidTr="00AA5C4B">
        <w:trPr>
          <w:jc w:val="center"/>
        </w:trPr>
        <w:tc>
          <w:tcPr>
            <w:tcW w:w="431" w:type="dxa"/>
          </w:tcPr>
          <w:p w:rsidR="00AA5C4B" w:rsidRDefault="00AA5C4B" w:rsidP="00AA5C4B">
            <w:pPr>
              <w:jc w:val="center"/>
            </w:pPr>
            <w:r>
              <w:t>a</w:t>
            </w:r>
          </w:p>
        </w:tc>
        <w:tc>
          <w:tcPr>
            <w:tcW w:w="442" w:type="dxa"/>
          </w:tcPr>
          <w:p w:rsidR="00AA5C4B" w:rsidRDefault="00AA5C4B" w:rsidP="00AA5C4B">
            <w:pPr>
              <w:jc w:val="center"/>
            </w:pPr>
            <w:r>
              <w:t>b</w:t>
            </w:r>
          </w:p>
        </w:tc>
      </w:tr>
      <w:tr w:rsidR="00AA5C4B" w:rsidTr="00AA5C4B">
        <w:trPr>
          <w:jc w:val="center"/>
        </w:trPr>
        <w:tc>
          <w:tcPr>
            <w:tcW w:w="873" w:type="dxa"/>
            <w:gridSpan w:val="2"/>
          </w:tcPr>
          <w:p w:rsidR="00AA5C4B" w:rsidRDefault="00AA5C4B" w:rsidP="00AA5C4B">
            <w:pPr>
              <w:jc w:val="center"/>
            </w:pPr>
            <w:r>
              <w:t>a + b</w:t>
            </w:r>
          </w:p>
        </w:tc>
      </w:tr>
    </w:tbl>
    <w:p w:rsidR="00AA5C4B" w:rsidRDefault="00AA5C4B">
      <w:r>
        <w:t>This then makes the second shack to be this:</w:t>
      </w:r>
    </w:p>
    <w:tbl>
      <w:tblPr>
        <w:tblStyle w:val="TableGrid"/>
        <w:tblW w:w="0" w:type="auto"/>
        <w:jc w:val="center"/>
        <w:tblLook w:val="04A0"/>
      </w:tblPr>
      <w:tblGrid>
        <w:gridCol w:w="664"/>
        <w:gridCol w:w="756"/>
      </w:tblGrid>
      <w:tr w:rsidR="00AA5C4B" w:rsidTr="00AA5C4B">
        <w:trPr>
          <w:jc w:val="center"/>
        </w:trPr>
        <w:tc>
          <w:tcPr>
            <w:tcW w:w="1420" w:type="dxa"/>
            <w:gridSpan w:val="2"/>
          </w:tcPr>
          <w:p w:rsidR="00AA5C4B" w:rsidRDefault="00AA5C4B" w:rsidP="009E5651">
            <w:pPr>
              <w:jc w:val="center"/>
            </w:pPr>
            <w:r>
              <w:t xml:space="preserve">b + a – (b – a) </w:t>
            </w:r>
          </w:p>
        </w:tc>
      </w:tr>
      <w:tr w:rsidR="00AA5C4B" w:rsidTr="00AA5C4B">
        <w:trPr>
          <w:jc w:val="center"/>
        </w:trPr>
        <w:tc>
          <w:tcPr>
            <w:tcW w:w="664" w:type="dxa"/>
          </w:tcPr>
          <w:p w:rsidR="00AA5C4B" w:rsidRDefault="00AA5C4B" w:rsidP="009E5651">
            <w:pPr>
              <w:jc w:val="center"/>
            </w:pPr>
            <w:r>
              <w:t xml:space="preserve">b - </w:t>
            </w:r>
            <w:r>
              <w:t>a</w:t>
            </w:r>
          </w:p>
        </w:tc>
        <w:tc>
          <w:tcPr>
            <w:tcW w:w="756" w:type="dxa"/>
          </w:tcPr>
          <w:p w:rsidR="00AA5C4B" w:rsidRDefault="00AA5C4B" w:rsidP="009E5651">
            <w:pPr>
              <w:jc w:val="center"/>
            </w:pPr>
            <w:r>
              <w:t xml:space="preserve">a + </w:t>
            </w:r>
            <w:r>
              <w:t>b</w:t>
            </w:r>
          </w:p>
        </w:tc>
      </w:tr>
      <w:tr w:rsidR="00AA5C4B" w:rsidTr="00AA5C4B">
        <w:trPr>
          <w:jc w:val="center"/>
        </w:trPr>
        <w:tc>
          <w:tcPr>
            <w:tcW w:w="1420" w:type="dxa"/>
            <w:gridSpan w:val="2"/>
          </w:tcPr>
          <w:p w:rsidR="00AA5C4B" w:rsidRDefault="00AA5C4B" w:rsidP="00AA5C4B">
            <w:r>
              <w:t>b – a + a + b</w:t>
            </w:r>
          </w:p>
        </w:tc>
      </w:tr>
    </w:tbl>
    <w:p w:rsidR="00AA5C4B" w:rsidRDefault="00AA5C4B">
      <w:proofErr w:type="gramStart"/>
      <w:r>
        <w:t>which</w:t>
      </w:r>
      <w:proofErr w:type="gramEnd"/>
      <w:r>
        <w:t xml:space="preserve"> simplified to:</w:t>
      </w:r>
    </w:p>
    <w:tbl>
      <w:tblPr>
        <w:tblStyle w:val="TableGrid"/>
        <w:tblW w:w="0" w:type="auto"/>
        <w:jc w:val="center"/>
        <w:tblLook w:val="04A0"/>
      </w:tblPr>
      <w:tblGrid>
        <w:gridCol w:w="714"/>
        <w:gridCol w:w="756"/>
      </w:tblGrid>
      <w:tr w:rsidR="00AA5C4B" w:rsidTr="00AA5C4B">
        <w:trPr>
          <w:jc w:val="center"/>
        </w:trPr>
        <w:tc>
          <w:tcPr>
            <w:tcW w:w="1470" w:type="dxa"/>
            <w:gridSpan w:val="2"/>
          </w:tcPr>
          <w:p w:rsidR="00AA5C4B" w:rsidRDefault="00AA5C4B" w:rsidP="009E5651">
            <w:pPr>
              <w:jc w:val="center"/>
            </w:pPr>
            <w:r>
              <w:t>2</w:t>
            </w:r>
            <w:r>
              <w:t>a</w:t>
            </w:r>
          </w:p>
        </w:tc>
      </w:tr>
      <w:tr w:rsidR="00AA5C4B" w:rsidTr="00AA5C4B">
        <w:trPr>
          <w:jc w:val="center"/>
        </w:trPr>
        <w:tc>
          <w:tcPr>
            <w:tcW w:w="714" w:type="dxa"/>
          </w:tcPr>
          <w:p w:rsidR="00AA5C4B" w:rsidRDefault="00AA5C4B" w:rsidP="009E5651">
            <w:pPr>
              <w:jc w:val="center"/>
            </w:pPr>
            <w:r>
              <w:t xml:space="preserve">b - </w:t>
            </w:r>
            <w:r>
              <w:t>a</w:t>
            </w:r>
          </w:p>
        </w:tc>
        <w:tc>
          <w:tcPr>
            <w:tcW w:w="756" w:type="dxa"/>
          </w:tcPr>
          <w:p w:rsidR="00AA5C4B" w:rsidRDefault="00AA5C4B" w:rsidP="009E5651">
            <w:pPr>
              <w:jc w:val="center"/>
            </w:pPr>
            <w:r>
              <w:t>b + a</w:t>
            </w:r>
          </w:p>
        </w:tc>
      </w:tr>
      <w:tr w:rsidR="00AA5C4B" w:rsidTr="00AA5C4B">
        <w:trPr>
          <w:jc w:val="center"/>
        </w:trPr>
        <w:tc>
          <w:tcPr>
            <w:tcW w:w="1470" w:type="dxa"/>
            <w:gridSpan w:val="2"/>
          </w:tcPr>
          <w:p w:rsidR="00AA5C4B" w:rsidRDefault="00AA5C4B" w:rsidP="009E5651">
            <w:pPr>
              <w:jc w:val="center"/>
            </w:pPr>
            <w:r>
              <w:t>2</w:t>
            </w:r>
            <w:r>
              <w:t>b</w:t>
            </w:r>
          </w:p>
        </w:tc>
      </w:tr>
    </w:tbl>
    <w:p w:rsidR="00AA5C4B" w:rsidRDefault="00AA5C4B"/>
    <w:p w:rsidR="00AA5C4B" w:rsidRDefault="00AA5C4B">
      <w:proofErr w:type="gramStart"/>
      <w:r>
        <w:t>which</w:t>
      </w:r>
      <w:proofErr w:type="gramEnd"/>
      <w:r>
        <w:t xml:space="preserve"> was a little bit surprising but checking on the numbers in the given number shacks, it works.</w:t>
      </w:r>
    </w:p>
    <w:p w:rsidR="00AA5C4B" w:rsidRDefault="00AA5C4B">
      <w:r>
        <w:t>We then decided to see what happened with the third number shack</w:t>
      </w:r>
      <w:proofErr w:type="gramStart"/>
      <w:r>
        <w:t>..</w:t>
      </w:r>
      <w:proofErr w:type="gramEnd"/>
    </w:p>
    <w:tbl>
      <w:tblPr>
        <w:tblStyle w:val="TableGrid"/>
        <w:tblW w:w="0" w:type="auto"/>
        <w:jc w:val="center"/>
        <w:tblLook w:val="04A0"/>
      </w:tblPr>
      <w:tblGrid>
        <w:gridCol w:w="664"/>
        <w:gridCol w:w="756"/>
      </w:tblGrid>
      <w:tr w:rsidR="00AA5C4B" w:rsidTr="009E5651">
        <w:trPr>
          <w:jc w:val="center"/>
        </w:trPr>
        <w:tc>
          <w:tcPr>
            <w:tcW w:w="1420" w:type="dxa"/>
            <w:gridSpan w:val="2"/>
          </w:tcPr>
          <w:p w:rsidR="00AA5C4B" w:rsidRDefault="00AA5C4B" w:rsidP="009E5651">
            <w:pPr>
              <w:jc w:val="center"/>
            </w:pPr>
            <w:r>
              <w:t>2b – 2a</w:t>
            </w:r>
            <w:r>
              <w:t xml:space="preserve"> </w:t>
            </w:r>
          </w:p>
        </w:tc>
      </w:tr>
      <w:tr w:rsidR="00AA5C4B" w:rsidTr="009E5651">
        <w:trPr>
          <w:jc w:val="center"/>
        </w:trPr>
        <w:tc>
          <w:tcPr>
            <w:tcW w:w="664" w:type="dxa"/>
          </w:tcPr>
          <w:p w:rsidR="00AA5C4B" w:rsidRDefault="00AA5C4B" w:rsidP="009E5651">
            <w:pPr>
              <w:jc w:val="center"/>
            </w:pPr>
            <w:r>
              <w:t>2</w:t>
            </w:r>
            <w:r>
              <w:t>a</w:t>
            </w:r>
          </w:p>
        </w:tc>
        <w:tc>
          <w:tcPr>
            <w:tcW w:w="756" w:type="dxa"/>
          </w:tcPr>
          <w:p w:rsidR="00AA5C4B" w:rsidRDefault="00AA5C4B" w:rsidP="009E5651">
            <w:pPr>
              <w:jc w:val="center"/>
            </w:pPr>
            <w:r>
              <w:t>2</w:t>
            </w:r>
            <w:r>
              <w:t>b</w:t>
            </w:r>
          </w:p>
        </w:tc>
      </w:tr>
      <w:tr w:rsidR="00AA5C4B" w:rsidTr="009E5651">
        <w:trPr>
          <w:jc w:val="center"/>
        </w:trPr>
        <w:tc>
          <w:tcPr>
            <w:tcW w:w="1420" w:type="dxa"/>
            <w:gridSpan w:val="2"/>
          </w:tcPr>
          <w:p w:rsidR="00AA5C4B" w:rsidRDefault="00AA5C4B" w:rsidP="00AA5C4B">
            <w:pPr>
              <w:jc w:val="center"/>
            </w:pPr>
            <w:r>
              <w:t>2a + 2b</w:t>
            </w:r>
          </w:p>
        </w:tc>
      </w:tr>
    </w:tbl>
    <w:p w:rsidR="00AA5C4B" w:rsidRDefault="00AA5C4B">
      <w:r>
        <w:t>This is actually exactly 2 times the first Number shack!</w:t>
      </w:r>
    </w:p>
    <w:p w:rsidR="00AA5C4B" w:rsidRDefault="00AA5C4B">
      <w:r>
        <w:t>So then we looked at the questions and found that our 3 algebra number shacks solved them all</w:t>
      </w:r>
      <w:proofErr w:type="gramStart"/>
      <w:r>
        <w:t>..</w:t>
      </w:r>
      <w:proofErr w:type="gramEnd"/>
    </w:p>
    <w:p w:rsidR="00AA5C4B" w:rsidRDefault="00AA5C4B">
      <w:r>
        <w:t xml:space="preserve">You will always get the same patterns as long as </w:t>
      </w:r>
      <w:proofErr w:type="gramStart"/>
      <w:r>
        <w:t>a and</w:t>
      </w:r>
      <w:proofErr w:type="gramEnd"/>
      <w:r>
        <w:t xml:space="preserve"> b are different numbers because they will always follow the algebra above.  If </w:t>
      </w:r>
      <w:proofErr w:type="gramStart"/>
      <w:r>
        <w:t>a and</w:t>
      </w:r>
      <w:proofErr w:type="gramEnd"/>
      <w:r>
        <w:t xml:space="preserve"> b are equal you just get zeros everywhere which isn’t really very interesting.</w:t>
      </w:r>
    </w:p>
    <w:p w:rsidR="00AA5C4B" w:rsidRDefault="00AA5C4B">
      <w:r>
        <w:t>You can always work out a</w:t>
      </w:r>
      <w:r w:rsidR="00536597">
        <w:t>ny number shack from any other one as, if it’s a first or third one you can just double or halve to find the other first or third one and then use the 1</w:t>
      </w:r>
      <w:r w:rsidR="00536597" w:rsidRPr="00536597">
        <w:rPr>
          <w:vertAlign w:val="superscript"/>
        </w:rPr>
        <w:t>st</w:t>
      </w:r>
      <w:r w:rsidR="00536597">
        <w:t xml:space="preserve"> one to find the 2</w:t>
      </w:r>
      <w:r w:rsidR="00536597" w:rsidRPr="00536597">
        <w:rPr>
          <w:vertAlign w:val="superscript"/>
        </w:rPr>
        <w:t>nd</w:t>
      </w:r>
      <w:r w:rsidR="00536597">
        <w:t>.  If you have the middle one, you halve the top and bottom numbers to get the middle numbers of the first one.</w:t>
      </w:r>
    </w:p>
    <w:p w:rsidR="00536597" w:rsidRDefault="00536597">
      <w:r>
        <w:t xml:space="preserve">If you know any two numbers you can always find the other two.  If you have either of the middle two </w:t>
      </w:r>
      <w:proofErr w:type="spellStart"/>
      <w:r>
        <w:t>its</w:t>
      </w:r>
      <w:proofErr w:type="spellEnd"/>
      <w:r>
        <w:t xml:space="preserve"> just basic sums, if you have the top and bottom (</w:t>
      </w:r>
      <w:proofErr w:type="spellStart"/>
      <w:r>
        <w:t>lets</w:t>
      </w:r>
      <w:proofErr w:type="spellEnd"/>
      <w:r>
        <w:t xml:space="preserve"> say 48 and 8) you have to use two equations like this</w:t>
      </w:r>
      <w:proofErr w:type="gramStart"/>
      <w:r>
        <w:t>..</w:t>
      </w:r>
      <w:proofErr w:type="gramEnd"/>
    </w:p>
    <w:p w:rsidR="00536597" w:rsidRDefault="00536597" w:rsidP="00536597">
      <w:pPr>
        <w:jc w:val="center"/>
      </w:pPr>
      <w:r>
        <w:t xml:space="preserve">x + y = 48 and x – y = 8. </w:t>
      </w:r>
    </w:p>
    <w:p w:rsidR="00536597" w:rsidRDefault="00536597" w:rsidP="00536597">
      <w:r>
        <w:t>This tells us that the difference between 48 and 8 is 2 lots of y, so 40 = 2y so 20 = y.  So x must be 28.</w:t>
      </w:r>
    </w:p>
    <w:p w:rsidR="00536597" w:rsidRDefault="00536597" w:rsidP="00536597">
      <w:r>
        <w:t>Because of the algebra, 2 number shacks can only have the same top number if:</w:t>
      </w:r>
    </w:p>
    <w:p w:rsidR="00536597" w:rsidRDefault="00536597" w:rsidP="00536597">
      <w:r>
        <w:lastRenderedPageBreak/>
        <w:t xml:space="preserve">b – </w:t>
      </w:r>
      <w:proofErr w:type="gramStart"/>
      <w:r>
        <w:t>a</w:t>
      </w:r>
      <w:proofErr w:type="gramEnd"/>
      <w:r>
        <w:t xml:space="preserve"> = 2a so b = 3a.  For example, if a = 1 and b = 3 then:</w:t>
      </w:r>
    </w:p>
    <w:tbl>
      <w:tblPr>
        <w:tblStyle w:val="TableGrid"/>
        <w:tblW w:w="0" w:type="auto"/>
        <w:jc w:val="center"/>
        <w:tblLook w:val="04A0"/>
      </w:tblPr>
      <w:tblGrid>
        <w:gridCol w:w="714"/>
        <w:gridCol w:w="756"/>
        <w:gridCol w:w="1470"/>
        <w:gridCol w:w="735"/>
        <w:gridCol w:w="735"/>
      </w:tblGrid>
      <w:tr w:rsidR="00536597" w:rsidTr="00536597">
        <w:trPr>
          <w:jc w:val="center"/>
        </w:trPr>
        <w:tc>
          <w:tcPr>
            <w:tcW w:w="1470" w:type="dxa"/>
            <w:gridSpan w:val="2"/>
          </w:tcPr>
          <w:p w:rsidR="00536597" w:rsidRDefault="00536597" w:rsidP="009E5651">
            <w:pPr>
              <w:jc w:val="center"/>
            </w:pPr>
            <w:r>
              <w:t>2</w:t>
            </w:r>
          </w:p>
        </w:tc>
        <w:tc>
          <w:tcPr>
            <w:tcW w:w="1470" w:type="dxa"/>
            <w:tcBorders>
              <w:top w:val="nil"/>
              <w:bottom w:val="nil"/>
            </w:tcBorders>
          </w:tcPr>
          <w:p w:rsidR="00536597" w:rsidRDefault="00536597" w:rsidP="009E5651">
            <w:pPr>
              <w:jc w:val="center"/>
            </w:pPr>
          </w:p>
        </w:tc>
        <w:tc>
          <w:tcPr>
            <w:tcW w:w="1470" w:type="dxa"/>
            <w:gridSpan w:val="2"/>
          </w:tcPr>
          <w:p w:rsidR="00536597" w:rsidRDefault="00536597" w:rsidP="009E5651">
            <w:pPr>
              <w:jc w:val="center"/>
            </w:pPr>
            <w:r>
              <w:t>2</w:t>
            </w:r>
          </w:p>
        </w:tc>
      </w:tr>
      <w:tr w:rsidR="00536597" w:rsidTr="00837051">
        <w:trPr>
          <w:jc w:val="center"/>
        </w:trPr>
        <w:tc>
          <w:tcPr>
            <w:tcW w:w="714" w:type="dxa"/>
          </w:tcPr>
          <w:p w:rsidR="00536597" w:rsidRDefault="00536597" w:rsidP="009E5651">
            <w:pPr>
              <w:jc w:val="center"/>
            </w:pPr>
            <w:r>
              <w:t>1</w:t>
            </w:r>
          </w:p>
        </w:tc>
        <w:tc>
          <w:tcPr>
            <w:tcW w:w="756" w:type="dxa"/>
          </w:tcPr>
          <w:p w:rsidR="00536597" w:rsidRDefault="00536597" w:rsidP="009E5651">
            <w:pPr>
              <w:jc w:val="center"/>
            </w:pPr>
            <w:r>
              <w:t>3</w:t>
            </w:r>
          </w:p>
        </w:tc>
        <w:tc>
          <w:tcPr>
            <w:tcW w:w="1470" w:type="dxa"/>
            <w:tcBorders>
              <w:top w:val="nil"/>
              <w:bottom w:val="nil"/>
            </w:tcBorders>
          </w:tcPr>
          <w:p w:rsidR="00536597" w:rsidRDefault="00536597" w:rsidP="009E5651">
            <w:pPr>
              <w:jc w:val="center"/>
            </w:pPr>
          </w:p>
        </w:tc>
        <w:tc>
          <w:tcPr>
            <w:tcW w:w="735" w:type="dxa"/>
          </w:tcPr>
          <w:p w:rsidR="00536597" w:rsidRDefault="00536597" w:rsidP="009E5651">
            <w:pPr>
              <w:jc w:val="center"/>
            </w:pPr>
            <w:r>
              <w:t>2</w:t>
            </w:r>
          </w:p>
        </w:tc>
        <w:tc>
          <w:tcPr>
            <w:tcW w:w="735" w:type="dxa"/>
          </w:tcPr>
          <w:p w:rsidR="00536597" w:rsidRDefault="00536597" w:rsidP="009E5651">
            <w:pPr>
              <w:jc w:val="center"/>
            </w:pPr>
            <w:r>
              <w:t>4</w:t>
            </w:r>
          </w:p>
        </w:tc>
      </w:tr>
      <w:tr w:rsidR="00536597" w:rsidTr="00536597">
        <w:trPr>
          <w:jc w:val="center"/>
        </w:trPr>
        <w:tc>
          <w:tcPr>
            <w:tcW w:w="1470" w:type="dxa"/>
            <w:gridSpan w:val="2"/>
          </w:tcPr>
          <w:p w:rsidR="00536597" w:rsidRDefault="00536597" w:rsidP="009E5651">
            <w:pPr>
              <w:jc w:val="center"/>
            </w:pPr>
            <w:r>
              <w:t>4</w:t>
            </w:r>
          </w:p>
        </w:tc>
        <w:tc>
          <w:tcPr>
            <w:tcW w:w="1470" w:type="dxa"/>
            <w:tcBorders>
              <w:top w:val="nil"/>
              <w:bottom w:val="nil"/>
            </w:tcBorders>
          </w:tcPr>
          <w:p w:rsidR="00536597" w:rsidRDefault="00536597" w:rsidP="009E5651">
            <w:pPr>
              <w:jc w:val="center"/>
            </w:pPr>
          </w:p>
        </w:tc>
        <w:tc>
          <w:tcPr>
            <w:tcW w:w="1470" w:type="dxa"/>
            <w:gridSpan w:val="2"/>
          </w:tcPr>
          <w:p w:rsidR="00536597" w:rsidRDefault="00536597" w:rsidP="009E5651">
            <w:pPr>
              <w:jc w:val="center"/>
            </w:pPr>
            <w:r>
              <w:t>6</w:t>
            </w:r>
          </w:p>
        </w:tc>
      </w:tr>
    </w:tbl>
    <w:p w:rsidR="00536597" w:rsidRDefault="00536597" w:rsidP="00536597">
      <w:r>
        <w:t>We can also find any other shack in the sequence as:</w:t>
      </w:r>
    </w:p>
    <w:p w:rsidR="00536597" w:rsidRDefault="00536597" w:rsidP="00536597">
      <w:r>
        <w:t>If you want an even number to the right of the one you have just multiply all the numbers by the one you want, so the 4</w:t>
      </w:r>
      <w:r w:rsidRPr="00536597">
        <w:rPr>
          <w:vertAlign w:val="superscript"/>
        </w:rPr>
        <w:t>th</w:t>
      </w:r>
      <w:r>
        <w:t xml:space="preserve"> to the right is 4 times the one you have, 100</w:t>
      </w:r>
      <w:r w:rsidRPr="00536597">
        <w:rPr>
          <w:vertAlign w:val="superscript"/>
        </w:rPr>
        <w:t>th</w:t>
      </w:r>
      <w:r>
        <w:t xml:space="preserve"> to the right is 100 times the one you have.</w:t>
      </w:r>
    </w:p>
    <w:p w:rsidR="00536597" w:rsidRDefault="00536597" w:rsidP="00536597">
      <w:r>
        <w:t>To find an odd number to the right, find the even numbered one just before it and then work it out</w:t>
      </w:r>
      <w:proofErr w:type="gramStart"/>
      <w:r>
        <w:t>..</w:t>
      </w:r>
      <w:r w:rsidR="00EF086D">
        <w:t>so</w:t>
      </w:r>
      <w:proofErr w:type="gramEnd"/>
      <w:r w:rsidR="00EF086D">
        <w:t xml:space="preserve"> for the 5</w:t>
      </w:r>
      <w:r w:rsidR="00EF086D" w:rsidRPr="00EF086D">
        <w:rPr>
          <w:vertAlign w:val="superscript"/>
        </w:rPr>
        <w:t>th</w:t>
      </w:r>
      <w:r w:rsidR="00EF086D">
        <w:t>, find the 4</w:t>
      </w:r>
      <w:r w:rsidR="00EF086D" w:rsidRPr="00EF086D">
        <w:rPr>
          <w:vertAlign w:val="superscript"/>
        </w:rPr>
        <w:t>th</w:t>
      </w:r>
      <w:r w:rsidR="00EF086D">
        <w:t xml:space="preserve"> then work out the 5</w:t>
      </w:r>
      <w:r w:rsidR="00EF086D" w:rsidRPr="00EF086D">
        <w:rPr>
          <w:vertAlign w:val="superscript"/>
        </w:rPr>
        <w:t>th</w:t>
      </w:r>
      <w:r w:rsidR="00EF086D">
        <w:t xml:space="preserve"> etc.</w:t>
      </w:r>
    </w:p>
    <w:p w:rsidR="00EF086D" w:rsidRDefault="00EF086D" w:rsidP="00536597"/>
    <w:sectPr w:rsidR="00EF086D" w:rsidSect="000068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AA5C4B"/>
    <w:rsid w:val="0000687E"/>
    <w:rsid w:val="001732B2"/>
    <w:rsid w:val="00536597"/>
    <w:rsid w:val="00AA5C4B"/>
    <w:rsid w:val="00AF7A46"/>
    <w:rsid w:val="00EC5203"/>
    <w:rsid w:val="00EF08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Smith</dc:creator>
  <cp:lastModifiedBy>Andy Smith</cp:lastModifiedBy>
  <cp:revision>1</cp:revision>
  <dcterms:created xsi:type="dcterms:W3CDTF">2015-10-22T14:50:00Z</dcterms:created>
  <dcterms:modified xsi:type="dcterms:W3CDTF">2015-10-22T15:13:00Z</dcterms:modified>
</cp:coreProperties>
</file>