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8A" w:rsidRDefault="008A408A" w:rsidP="008A408A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a)</w:t>
      </w:r>
    </w:p>
    <w:p w:rsidR="008A408A" w:rsidRDefault="008A408A" w:rsidP="008A408A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Square both sides:</w:t>
      </w:r>
    </w:p>
    <w:p w:rsidR="008A408A" w:rsidRPr="009A1368" w:rsidRDefault="008A408A" w:rsidP="008A408A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a×b=ab</m:t>
          </m:r>
        </m:oMath>
      </m:oMathPara>
    </w:p>
    <w:p w:rsidR="008A408A" w:rsidRDefault="008A408A" w:rsidP="008A408A">
      <w:pPr>
        <w:spacing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>so</w:t>
      </w:r>
      <w:proofErr w:type="gramEnd"/>
      <w:r>
        <w:rPr>
          <w:rFonts w:eastAsiaTheme="minorEastAsia"/>
        </w:rPr>
        <w:t xml:space="preserve"> this is true for any values of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b.</m:t>
        </m:r>
      </m:oMath>
    </w:p>
    <w:p w:rsidR="008A408A" w:rsidRDefault="008A408A" w:rsidP="008A408A">
      <w:pPr>
        <w:spacing w:line="240" w:lineRule="auto"/>
        <w:rPr>
          <w:rFonts w:eastAsiaTheme="minorEastAsia"/>
        </w:rPr>
      </w:pPr>
    </w:p>
    <w:p w:rsidR="008A408A" w:rsidRDefault="008A408A" w:rsidP="008A408A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b)</w:t>
      </w:r>
    </w:p>
    <w:p w:rsidR="008A408A" w:rsidRDefault="008A408A" w:rsidP="008A408A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Square both sides:</w:t>
      </w:r>
    </w:p>
    <w:p w:rsidR="008A408A" w:rsidRPr="009A1368" w:rsidRDefault="008A408A" w:rsidP="008A408A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b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b</m:t>
              </m:r>
            </m:den>
          </m:f>
        </m:oMath>
      </m:oMathPara>
    </w:p>
    <w:p w:rsidR="008A408A" w:rsidRDefault="008A408A" w:rsidP="008A408A">
      <w:pPr>
        <w:spacing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>so</w:t>
      </w:r>
      <w:proofErr w:type="gramEnd"/>
      <w:r>
        <w:rPr>
          <w:rFonts w:eastAsiaTheme="minorEastAsia"/>
        </w:rPr>
        <w:t xml:space="preserve"> this is true for any values of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b.</m:t>
        </m:r>
      </m:oMath>
    </w:p>
    <w:p w:rsidR="008A408A" w:rsidRDefault="008A408A" w:rsidP="008A408A"/>
    <w:p w:rsidR="003C250C" w:rsidRDefault="003C250C" w:rsidP="008A408A">
      <w:r>
        <w:t xml:space="preserve">d) </w:t>
      </w:r>
    </w:p>
    <w:p w:rsidR="002A20F8" w:rsidRDefault="00533086" w:rsidP="008A408A">
      <w:r>
        <w:t>Begin by squaring both sides of the equation:</w:t>
      </w:r>
    </w:p>
    <w:p w:rsidR="008A408A" w:rsidRPr="008A408A" w:rsidRDefault="008A408A" w:rsidP="008A408A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b=a</m:t>
          </m:r>
          <m:r>
            <w:rPr>
              <w:rFonts w:ascii="Cambria Math" w:hAnsi="Cambria Math"/>
            </w:rPr>
            <m:t>b</m:t>
          </m:r>
        </m:oMath>
      </m:oMathPara>
    </w:p>
    <w:p w:rsidR="00533086" w:rsidRPr="008A408A" w:rsidRDefault="008A408A" w:rsidP="008A408A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b-ab=</m:t>
          </m:r>
          <m:r>
            <w:rPr>
              <w:rFonts w:ascii="Cambria Math" w:hAnsi="Cambria Math"/>
            </w:rPr>
            <m:t>0</m:t>
          </m:r>
        </m:oMath>
      </m:oMathPara>
    </w:p>
    <w:p w:rsidR="00533086" w:rsidRPr="008A408A" w:rsidRDefault="008A408A" w:rsidP="008A408A">
      <w:pPr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ab(a – 1) = 0</m:t>
          </m:r>
        </m:oMath>
      </m:oMathPara>
    </w:p>
    <w:p w:rsidR="00533086" w:rsidRPr="008A408A" w:rsidRDefault="008A408A" w:rsidP="008A408A">
      <w:pPr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 = 0 </m:t>
          </m:r>
        </m:oMath>
      </m:oMathPara>
    </w:p>
    <w:p w:rsidR="00533086" w:rsidRDefault="00533086" w:rsidP="008A408A">
      <w:proofErr w:type="gramStart"/>
      <w:r>
        <w:t>or</w:t>
      </w:r>
      <w:proofErr w:type="gramEnd"/>
      <w:r>
        <w:t xml:space="preserve"> </w:t>
      </w:r>
      <m:oMath>
        <m:r>
          <w:rPr>
            <w:rFonts w:ascii="Cambria Math" w:hAnsi="Cambria Math"/>
          </w:rPr>
          <m:t>b = 0</m:t>
        </m:r>
      </m:oMath>
    </w:p>
    <w:p w:rsidR="00533086" w:rsidRDefault="00533086" w:rsidP="008A408A">
      <w:proofErr w:type="gramStart"/>
      <w:r>
        <w:t>or</w:t>
      </w:r>
      <w:proofErr w:type="gramEnd"/>
      <w:r>
        <w:t xml:space="preserve"> </w:t>
      </w:r>
      <m:oMath>
        <m:r>
          <w:rPr>
            <w:rFonts w:ascii="Cambria Math" w:hAnsi="Cambria Math"/>
          </w:rPr>
          <m:t>a = 1</m:t>
        </m:r>
      </m:oMath>
    </w:p>
    <w:p w:rsidR="00533086" w:rsidRDefault="00533086" w:rsidP="008A408A">
      <w:r>
        <w:t xml:space="preserve">If </w:t>
      </w:r>
      <m:oMath>
        <m:r>
          <w:rPr>
            <w:rFonts w:ascii="Cambria Math" w:hAnsi="Cambria Math"/>
          </w:rPr>
          <m:t>a = 0</m:t>
        </m:r>
      </m:oMath>
      <w:r>
        <w:t xml:space="preserve"> then we can write the original equation as:</w:t>
      </w:r>
    </w:p>
    <w:p w:rsidR="00533086" w:rsidRDefault="00533086" w:rsidP="008A408A">
      <w:r>
        <w:t xml:space="preserve"> </w:t>
      </w:r>
      <m:oMath>
        <m:r>
          <w:rPr>
            <w:rFonts w:ascii="Cambria Math" w:hAnsi="Cambria Math"/>
          </w:rPr>
          <m:t>0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 xml:space="preserve"> = 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0</m:t>
            </m:r>
            <m:r>
              <w:rPr>
                <w:rFonts w:ascii="Cambria Math" w:hAnsi="Cambria Math"/>
              </w:rPr>
              <m:t>b</m:t>
            </m:r>
          </m:e>
        </m:rad>
      </m:oMath>
    </w:p>
    <w:p w:rsidR="00533086" w:rsidRDefault="00533086" w:rsidP="008A408A">
      <w:r>
        <w:t xml:space="preserve">Clearly </w:t>
      </w:r>
      <m:oMath>
        <m:r>
          <w:rPr>
            <w:rFonts w:ascii="Cambria Math" w:hAnsi="Cambria Math"/>
          </w:rPr>
          <m:t>b</m:t>
        </m:r>
      </m:oMath>
      <w:r>
        <w:t xml:space="preserve"> can now take any value, since regardless of its value both sides will still equal zero.</w:t>
      </w:r>
    </w:p>
    <w:p w:rsidR="00533086" w:rsidRDefault="00533086" w:rsidP="008A408A">
      <w:r>
        <w:t xml:space="preserve">Similarly, </w:t>
      </w:r>
      <w:proofErr w:type="gramStart"/>
      <w:r>
        <w:t xml:space="preserve">if </w:t>
      </w:r>
      <w:proofErr w:type="gramEnd"/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b = 0</m:t>
        </m:r>
      </m:oMath>
      <w:r>
        <w:t>:</w:t>
      </w:r>
    </w:p>
    <w:p w:rsidR="00533086" w:rsidRPr="008A408A" w:rsidRDefault="008A408A" w:rsidP="008A408A">
      <w:pPr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r>
                <w:rPr>
                  <w:rFonts w:ascii="Cambria Math" w:hAnsi="Cambria Math"/>
                </w:rPr>
                <m:t>0</m:t>
              </m:r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</w:rPr>
                <m:t>a</m:t>
              </m:r>
            </m:e>
          </m:rad>
        </m:oMath>
      </m:oMathPara>
    </w:p>
    <w:p w:rsidR="00533086" w:rsidRDefault="00533086" w:rsidP="008A408A">
      <w:r>
        <w:t xml:space="preserve">And </w:t>
      </w:r>
      <w:proofErr w:type="gramStart"/>
      <w:r>
        <w:t xml:space="preserve">if </w:t>
      </w:r>
      <w:proofErr w:type="gramEnd"/>
      <m:oMath>
        <m:r>
          <w:rPr>
            <w:rFonts w:ascii="Cambria Math" w:hAnsi="Cambria Math"/>
          </w:rPr>
          <m:t>a = 1</m:t>
        </m:r>
      </m:oMath>
      <w:r>
        <w:t>:</w:t>
      </w:r>
    </w:p>
    <w:p w:rsidR="00533086" w:rsidRPr="008A408A" w:rsidRDefault="008A408A" w:rsidP="008A408A">
      <w:pPr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1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r>
                <w:rPr>
                  <w:rFonts w:ascii="Cambria Math" w:hAnsi="Cambria Math"/>
                </w:rPr>
                <m:t>b</m:t>
              </m:r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>b</m:t>
              </m:r>
            </m:e>
          </m:rad>
        </m:oMath>
      </m:oMathPara>
    </w:p>
    <w:p w:rsidR="00533086" w:rsidRDefault="00533086" w:rsidP="008A408A">
      <w:r>
        <w:t xml:space="preserve">Again, since both sides equal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>, b</m:t>
        </m:r>
      </m:oMath>
      <w:r>
        <w:t xml:space="preserve"> can take any value.</w:t>
      </w:r>
    </w:p>
    <w:p w:rsidR="00533086" w:rsidRDefault="00533086" w:rsidP="008A408A">
      <w:r>
        <w:t xml:space="preserve">So our solutions are </w:t>
      </w:r>
      <m:oMath>
        <m:r>
          <w:rPr>
            <w:rFonts w:ascii="Cambria Math" w:hAnsi="Cambria Math"/>
          </w:rPr>
          <m:t>a = 1</m:t>
        </m:r>
      </m:oMath>
      <w:r>
        <w:t xml:space="preserve"> </w:t>
      </w:r>
      <w:proofErr w:type="gramStart"/>
      <w:r>
        <w:t>or</w:t>
      </w:r>
      <w:r w:rsidR="008A408A">
        <w:t xml:space="preserve"> </w:t>
      </w:r>
      <w:r>
        <w:t xml:space="preserve"> </w:t>
      </w:r>
      <w:proofErr w:type="gramEnd"/>
      <m:oMath>
        <m:r>
          <w:rPr>
            <w:rFonts w:ascii="Cambria Math" w:hAnsi="Cambria Math"/>
          </w:rPr>
          <m:t>a = 0</m:t>
        </m:r>
      </m:oMath>
      <w:r>
        <w:t xml:space="preserve">, with b taking any value, and </w:t>
      </w:r>
      <m:oMath>
        <m:r>
          <w:rPr>
            <w:rFonts w:ascii="Cambria Math" w:hAnsi="Cambria Math"/>
          </w:rPr>
          <m:t xml:space="preserve">b = 0 </m:t>
        </m:r>
      </m:oMath>
      <w:r>
        <w:t xml:space="preserve">with </w:t>
      </w:r>
      <m:oMath>
        <m:r>
          <w:rPr>
            <w:rFonts w:ascii="Cambria Math" w:hAnsi="Cambria Math"/>
          </w:rPr>
          <m:t>a</m:t>
        </m:r>
      </m:oMath>
      <w:r>
        <w:t xml:space="preserve"> taking any value.</w:t>
      </w:r>
    </w:p>
    <w:p w:rsidR="003C250C" w:rsidRDefault="003C250C" w:rsidP="00533086">
      <w:pPr>
        <w:pStyle w:val="NoSpacing"/>
      </w:pPr>
    </w:p>
    <w:p w:rsidR="008A408A" w:rsidRDefault="008A408A" w:rsidP="008A408A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lastRenderedPageBreak/>
        <w:t>e)</w:t>
      </w:r>
    </w:p>
    <w:p w:rsidR="008A408A" w:rsidRDefault="008A408A" w:rsidP="008A408A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Multiply both sides </w:t>
      </w:r>
      <w:proofErr w:type="gramStart"/>
      <w:r>
        <w:rPr>
          <w:rFonts w:eastAsiaTheme="minorEastAsia"/>
        </w:rPr>
        <w:t xml:space="preserve">by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w:proofErr w:type="gramEnd"/>
          </m:deg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</m:oMath>
      <w:r>
        <w:rPr>
          <w:rFonts w:eastAsiaTheme="minorEastAsia"/>
        </w:rPr>
        <w:t xml:space="preserve"> :</w:t>
      </w:r>
    </w:p>
    <w:p w:rsidR="008A408A" w:rsidRPr="006E4A94" w:rsidRDefault="008A408A" w:rsidP="008A408A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</m:t>
              </m:r>
            </m:e>
          </m:rad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b</m:t>
              </m:r>
            </m:e>
          </m:rad>
          <m:r>
            <w:rPr>
              <w:rFonts w:ascii="Cambria Math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ab</m:t>
              </m:r>
            </m:e>
          </m:rad>
        </m:oMath>
      </m:oMathPara>
    </w:p>
    <w:p w:rsidR="008A408A" w:rsidRPr="006E4A94" w:rsidRDefault="008A408A" w:rsidP="008A408A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rad>
          <m:r>
            <w:rPr>
              <w:rFonts w:ascii="Cambria Math" w:eastAsiaTheme="minorEastAsia" w:hAnsi="Cambria Math"/>
            </w:rPr>
            <m:t>×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rad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8A408A" w:rsidRDefault="008A408A" w:rsidP="008A408A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We will now use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to denote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a</m:t>
            </m:r>
          </m:e>
        </m:rad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to </w:t>
      </w:r>
      <w:proofErr w:type="gramStart"/>
      <w:r>
        <w:rPr>
          <w:rFonts w:eastAsiaTheme="minorEastAsia"/>
        </w:rPr>
        <w:t xml:space="preserve">denote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>
            <w:proofErr w:type="gramEnd"/>
          </m:deg>
          <m:e>
            <m:r>
              <w:rPr>
                <w:rFonts w:ascii="Cambria Math" w:eastAsiaTheme="minorEastAsia" w:hAnsi="Cambria Math"/>
              </w:rPr>
              <m:t>b</m:t>
            </m:r>
          </m:e>
        </m:rad>
      </m:oMath>
      <w:r>
        <w:rPr>
          <w:rFonts w:eastAsiaTheme="minorEastAsia"/>
        </w:rPr>
        <w:t xml:space="preserve"> :</w:t>
      </w:r>
    </w:p>
    <w:p w:rsidR="008A408A" w:rsidRPr="006E4A94" w:rsidRDefault="008A408A" w:rsidP="008A408A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x+y=xy</m:t>
          </m:r>
        </m:oMath>
      </m:oMathPara>
    </w:p>
    <w:p w:rsidR="008A408A" w:rsidRPr="0022562D" w:rsidRDefault="008A408A" w:rsidP="008A408A">
      <w:pPr>
        <w:spacing w:line="240" w:lineRule="auto"/>
        <w:rPr>
          <w:rFonts w:eastAsiaTheme="minorEastAsia"/>
        </w:rPr>
      </w:pPr>
      <w:r w:rsidRPr="0022562D">
        <w:rPr>
          <w:rFonts w:eastAsiaTheme="minorEastAsia"/>
        </w:rPr>
        <w:t>Divide through by x:</w:t>
      </w:r>
    </w:p>
    <w:p w:rsidR="008A408A" w:rsidRPr="006E4A94" w:rsidRDefault="008A408A" w:rsidP="008A408A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=y</m:t>
          </m:r>
        </m:oMath>
      </m:oMathPara>
    </w:p>
    <w:p w:rsidR="008A408A" w:rsidRPr="006E4A94" w:rsidRDefault="008A408A" w:rsidP="008A408A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1=y-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:rsidR="008A408A" w:rsidRPr="006E4A94" w:rsidRDefault="008A408A" w:rsidP="008A408A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1=y(1-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)</m:t>
          </m:r>
        </m:oMath>
      </m:oMathPara>
    </w:p>
    <w:p w:rsidR="008A408A" w:rsidRPr="006E4A94" w:rsidRDefault="008A408A" w:rsidP="008A408A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</m:den>
          </m:f>
        </m:oMath>
      </m:oMathPara>
    </w:p>
    <w:p w:rsidR="008A408A" w:rsidRPr="006E4A94" w:rsidRDefault="008A408A" w:rsidP="008A408A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x-1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den>
          </m:f>
        </m:oMath>
      </m:oMathPara>
    </w:p>
    <w:p w:rsidR="008A408A" w:rsidRPr="006E4A94" w:rsidRDefault="008A408A" w:rsidP="008A408A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x-1</m:t>
              </m:r>
            </m:den>
          </m:f>
        </m:oMath>
      </m:oMathPara>
    </w:p>
    <w:p w:rsidR="008A408A" w:rsidRDefault="008A408A" w:rsidP="008A408A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We can now use this equation to generate the values we are looking for; for instance, by substituting in values for </w:t>
      </w:r>
      <m:oMath>
        <m:r>
          <w:rPr>
            <w:rFonts w:ascii="Cambria Math" w:eastAsiaTheme="minorEastAsia" w:hAnsi="Cambria Math"/>
          </w:rPr>
          <m:t>x.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These</w:t>
      </w:r>
      <w:proofErr w:type="gramEnd"/>
      <w:r>
        <w:rPr>
          <w:rFonts w:eastAsiaTheme="minorEastAsia"/>
        </w:rPr>
        <w:t xml:space="preserve"> values can then be squared to give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b.</m:t>
        </m:r>
      </m:oMath>
      <w:r>
        <w:rPr>
          <w:rFonts w:eastAsiaTheme="minorEastAsia"/>
        </w:rPr>
        <w:t xml:space="preserve"> However, this method does not work for when </w:t>
      </w:r>
      <m:oMath>
        <m:r>
          <w:rPr>
            <w:rFonts w:ascii="Cambria Math" w:eastAsiaTheme="minorEastAsia" w:hAnsi="Cambria Math"/>
          </w:rPr>
          <m:t>x=1</m:t>
        </m:r>
      </m:oMath>
      <w:r>
        <w:rPr>
          <w:rFonts w:eastAsiaTheme="minorEastAsia"/>
        </w:rPr>
        <w:t xml:space="preserve"> or 0, since this causes us to divide by zero at certain stages. Despite this, having both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equal zero is a solution.</w:t>
      </w:r>
    </w:p>
    <w:p w:rsidR="008A408A" w:rsidRDefault="008A408A" w:rsidP="008A408A">
      <w:pPr>
        <w:spacing w:line="240" w:lineRule="auto"/>
        <w:rPr>
          <w:rFonts w:eastAsiaTheme="minorEastAsia"/>
        </w:rPr>
      </w:pPr>
    </w:p>
    <w:p w:rsidR="008A408A" w:rsidRDefault="008A408A" w:rsidP="008A408A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g)</w:t>
      </w:r>
    </w:p>
    <w:p w:rsidR="008A408A" w:rsidRDefault="008A408A" w:rsidP="008A408A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Simplify the surd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4ab</m:t>
            </m:r>
          </m:e>
        </m:rad>
      </m:oMath>
      <w:r>
        <w:rPr>
          <w:rFonts w:eastAsiaTheme="minorEastAsia"/>
        </w:rPr>
        <w:t xml:space="preserve"> to </w:t>
      </w:r>
      <w:proofErr w:type="gramStart"/>
      <w:r>
        <w:rPr>
          <w:rFonts w:eastAsiaTheme="minorEastAsia"/>
        </w:rPr>
        <w:t xml:space="preserve">get </w:t>
      </w:r>
      <m:oMath>
        <m:r>
          <w:rPr>
            <w:rFonts w:ascii="Cambria Math" w:eastAsiaTheme="minorEastAsia" w:hAnsi="Cambria Math"/>
          </w:rPr>
          <m:t>2</m:t>
        </m:r>
        <w:proofErr w:type="gramEnd"/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ab</m:t>
            </m:r>
          </m:e>
        </m:rad>
      </m:oMath>
      <w:r>
        <w:rPr>
          <w:rFonts w:eastAsiaTheme="minorEastAsia"/>
        </w:rPr>
        <w:t xml:space="preserve"> :</w:t>
      </w:r>
    </w:p>
    <w:p w:rsidR="008A408A" w:rsidRPr="009A1368" w:rsidRDefault="008A408A" w:rsidP="008A408A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a+b+2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ab</m:t>
                  </m:r>
                </m:e>
              </m:rad>
            </m:e>
          </m:rad>
        </m:oMath>
      </m:oMathPara>
    </w:p>
    <w:p w:rsidR="008A408A" w:rsidRDefault="008A408A" w:rsidP="008A408A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Square both sides:</w:t>
      </w:r>
    </w:p>
    <w:p w:rsidR="008A408A" w:rsidRPr="009A1368" w:rsidRDefault="008A408A" w:rsidP="008A408A">
      <w:pPr>
        <w:spacing w:line="24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a+b+2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ab</m:t>
            </m:r>
          </m:e>
        </m:rad>
        <m:r>
          <w:rPr>
            <w:rFonts w:ascii="Cambria Math" w:eastAsiaTheme="minorEastAsia" w:hAnsi="Cambria Math"/>
          </w:rPr>
          <m:t>=a+b+2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ab</m:t>
            </m:r>
          </m:e>
        </m:rad>
      </m:oMath>
      <w:r>
        <w:rPr>
          <w:rFonts w:eastAsiaTheme="minorEastAsia"/>
        </w:rPr>
        <w:t xml:space="preserve"> </w:t>
      </w:r>
    </w:p>
    <w:p w:rsidR="008A408A" w:rsidRDefault="008A408A" w:rsidP="008A408A">
      <w:pPr>
        <w:pStyle w:val="NoSpacing"/>
      </w:pPr>
      <w:proofErr w:type="gramStart"/>
      <w:r>
        <w:rPr>
          <w:rFonts w:eastAsiaTheme="minorEastAsia"/>
        </w:rPr>
        <w:t>so</w:t>
      </w:r>
      <w:proofErr w:type="gramEnd"/>
      <w:r>
        <w:rPr>
          <w:rFonts w:eastAsiaTheme="minorEastAsia"/>
        </w:rPr>
        <w:t xml:space="preserve"> this is true for any values of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and</w:t>
      </w:r>
      <m:oMath>
        <m:r>
          <w:rPr>
            <w:rFonts w:ascii="Cambria Math" w:eastAsiaTheme="minorEastAsia" w:hAnsi="Cambria Math"/>
          </w:rPr>
          <m:t xml:space="preserve"> b</m:t>
        </m:r>
      </m:oMath>
    </w:p>
    <w:p w:rsidR="008A408A" w:rsidRDefault="008A408A" w:rsidP="00462516">
      <w:pPr>
        <w:pStyle w:val="NoSpacing"/>
      </w:pPr>
    </w:p>
    <w:p w:rsidR="008A408A" w:rsidRDefault="008A408A" w:rsidP="00462516">
      <w:pPr>
        <w:pStyle w:val="NoSpacing"/>
      </w:pPr>
    </w:p>
    <w:p w:rsidR="008A408A" w:rsidRDefault="008A408A" w:rsidP="00462516">
      <w:pPr>
        <w:pStyle w:val="NoSpacing"/>
      </w:pPr>
    </w:p>
    <w:p w:rsidR="008A408A" w:rsidRDefault="008A408A" w:rsidP="00462516">
      <w:pPr>
        <w:pStyle w:val="NoSpacing"/>
      </w:pPr>
    </w:p>
    <w:p w:rsidR="008A408A" w:rsidRDefault="008A408A" w:rsidP="00462516">
      <w:pPr>
        <w:pStyle w:val="NoSpacing"/>
      </w:pPr>
    </w:p>
    <w:p w:rsidR="003C250C" w:rsidRPr="00462516" w:rsidRDefault="003E7890" w:rsidP="00462516">
      <w:pPr>
        <w:pStyle w:val="NoSpacing"/>
      </w:pPr>
      <w:bookmarkStart w:id="0" w:name="_GoBack"/>
      <w:bookmarkEnd w:id="0"/>
      <w:r w:rsidRPr="00462516">
        <w:lastRenderedPageBreak/>
        <w:t>h</w:t>
      </w:r>
      <w:r w:rsidR="003C250C" w:rsidRPr="00462516">
        <w:t>)</w:t>
      </w:r>
    </w:p>
    <w:p w:rsidR="003E7890" w:rsidRPr="00462516" w:rsidRDefault="003E7890" w:rsidP="00462516">
      <w:pPr>
        <w:pStyle w:val="NoSpacing"/>
      </w:pPr>
      <w:r w:rsidRPr="00462516">
        <w:t>Rationalise the denominator of the fraction using the difference of two squares:</w:t>
      </w:r>
    </w:p>
    <w:p w:rsidR="00462516" w:rsidRPr="00462516" w:rsidRDefault="00462516" w:rsidP="00462516">
      <w:pPr>
        <w:pStyle w:val="NoSpacing"/>
      </w:pPr>
    </w:p>
    <w:p w:rsidR="003E7890" w:rsidRPr="00462516" w:rsidRDefault="008A408A" w:rsidP="00462516">
      <w:pPr>
        <w:pStyle w:val="NoSpacing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×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d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 (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c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 xml:space="preserve">) </m:t>
          </m:r>
        </m:oMath>
      </m:oMathPara>
    </w:p>
    <w:p w:rsidR="00462516" w:rsidRPr="00462516" w:rsidRDefault="00462516" w:rsidP="00462516">
      <w:pPr>
        <w:pStyle w:val="NoSpacing"/>
      </w:pPr>
    </w:p>
    <w:p w:rsidR="003F2283" w:rsidRPr="00462516" w:rsidRDefault="003F2283" w:rsidP="00462516">
      <w:pPr>
        <w:pStyle w:val="NoSpacing"/>
      </w:pPr>
      <w:r w:rsidRPr="00462516">
        <w:t>Therefore:</w:t>
      </w:r>
    </w:p>
    <w:p w:rsidR="00462516" w:rsidRDefault="00462516" w:rsidP="00462516">
      <w:pPr>
        <w:pStyle w:val="NoSpacing"/>
      </w:pPr>
    </w:p>
    <w:p w:rsidR="00C303BC" w:rsidRPr="00C303BC" w:rsidRDefault="008A408A" w:rsidP="00462516">
      <w:pPr>
        <w:pStyle w:val="NoSpacing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d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(c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c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:rsidR="00C303BC" w:rsidRDefault="00C303BC" w:rsidP="00462516">
      <w:pPr>
        <w:pStyle w:val="NoSpacing"/>
        <w:rPr>
          <w:rFonts w:eastAsiaTheme="minorEastAsia"/>
        </w:rPr>
      </w:pPr>
    </w:p>
    <w:p w:rsidR="00C303BC" w:rsidRDefault="00C303BC" w:rsidP="00462516">
      <w:pPr>
        <w:pStyle w:val="NoSpacing"/>
        <w:rPr>
          <w:rFonts w:eastAsiaTheme="minorEastAsia"/>
        </w:rPr>
      </w:pPr>
      <w:r>
        <w:rPr>
          <w:rFonts w:eastAsiaTheme="minorEastAsia"/>
        </w:rPr>
        <w:t>From this, it is evident that if any of the following criteria are met, the equation will be satisfied:</w:t>
      </w:r>
    </w:p>
    <w:p w:rsidR="00C303BC" w:rsidRDefault="00C303BC" w:rsidP="00462516">
      <w:pPr>
        <w:pStyle w:val="NoSpacing"/>
        <w:rPr>
          <w:rFonts w:eastAsiaTheme="minorEastAsia"/>
        </w:rPr>
      </w:pPr>
    </w:p>
    <w:p w:rsidR="00C303BC" w:rsidRDefault="00C303BC" w:rsidP="00462516">
      <w:pPr>
        <w:pStyle w:val="NoSpacing"/>
        <w:rPr>
          <w:rFonts w:eastAsiaTheme="minorEastAsia"/>
        </w:rPr>
      </w:pPr>
      <m:oMath>
        <m:r>
          <w:rPr>
            <w:rFonts w:ascii="Cambria Math" w:hAnsi="Cambria Math"/>
          </w:rPr>
          <m:t>c-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 xml:space="preserve"> </w:t>
      </w:r>
    </w:p>
    <w:p w:rsidR="00C303BC" w:rsidRPr="00C303BC" w:rsidRDefault="008A408A" w:rsidP="00462516">
      <w:pPr>
        <w:pStyle w:val="NoSpacing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</m:t>
              </m:r>
            </m:e>
          </m:rad>
          <m:r>
            <w:rPr>
              <w:rFonts w:ascii="Cambria Math" w:hAnsi="Cambria Math"/>
            </w:rPr>
            <m:t>+b=0</m:t>
          </m:r>
        </m:oMath>
      </m:oMathPara>
    </w:p>
    <w:p w:rsidR="00C303BC" w:rsidRPr="00C303BC" w:rsidRDefault="008A408A" w:rsidP="00462516">
      <w:pPr>
        <w:pStyle w:val="NoSpacing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c</m:t>
              </m:r>
            </m:e>
          </m:rad>
          <m:r>
            <w:rPr>
              <w:rFonts w:ascii="Cambria Math" w:hAnsi="Cambria Math"/>
            </w:rPr>
            <m:t>-d=0</m:t>
          </m:r>
        </m:oMath>
      </m:oMathPara>
    </w:p>
    <w:p w:rsidR="00C303BC" w:rsidRDefault="00C303BC" w:rsidP="00462516">
      <w:pPr>
        <w:pStyle w:val="NoSpacing"/>
        <w:rPr>
          <w:rFonts w:eastAsiaTheme="minorEastAsia"/>
        </w:rPr>
      </w:pPr>
    </w:p>
    <w:p w:rsidR="00C303BC" w:rsidRDefault="00C303BC" w:rsidP="00C303BC">
      <w:pPr>
        <w:pStyle w:val="NoSpacing"/>
        <w:rPr>
          <w:rFonts w:eastAsiaTheme="minorEastAsia"/>
        </w:rPr>
      </w:pPr>
      <w:r>
        <w:rPr>
          <w:rFonts w:eastAsiaTheme="minorEastAsia"/>
        </w:rPr>
        <w:t>However, if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c</m:t>
            </m:r>
          </m:e>
        </m:rad>
        <m:r>
          <w:rPr>
            <w:rFonts w:ascii="Cambria Math" w:hAnsi="Cambria Math"/>
          </w:rPr>
          <m:t>-d=0</m:t>
        </m:r>
      </m:oMath>
      <w:r>
        <w:rPr>
          <w:rFonts w:eastAsiaTheme="minorEastAsia"/>
        </w:rPr>
        <w:t>, then:</w:t>
      </w:r>
    </w:p>
    <w:p w:rsidR="00C303BC" w:rsidRDefault="00C303BC" w:rsidP="00C303BC">
      <w:pPr>
        <w:pStyle w:val="NoSpacing"/>
        <w:rPr>
          <w:rFonts w:eastAsiaTheme="minorEastAsia"/>
        </w:rPr>
      </w:pPr>
    </w:p>
    <w:p w:rsidR="00C303BC" w:rsidRPr="00C303BC" w:rsidRDefault="00C303BC" w:rsidP="00C303BC">
      <w:pPr>
        <w:pStyle w:val="NoSpacing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c-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</m:oMath>
      </m:oMathPara>
    </w:p>
    <w:p w:rsidR="00C303BC" w:rsidRPr="00C303BC" w:rsidRDefault="00C303BC" w:rsidP="00C303BC">
      <w:pPr>
        <w:pStyle w:val="NoSpacing"/>
        <w:rPr>
          <w:rFonts w:eastAsiaTheme="minorEastAsia"/>
        </w:rPr>
      </w:pPr>
    </w:p>
    <w:p w:rsidR="00C303BC" w:rsidRDefault="00C303BC" w:rsidP="00462516">
      <w:pPr>
        <w:pStyle w:val="NoSpacing"/>
        <w:rPr>
          <w:rFonts w:eastAsiaTheme="minorEastAsia"/>
        </w:rPr>
      </w:pPr>
      <w:proofErr w:type="gramStart"/>
      <w:r>
        <w:t>which</w:t>
      </w:r>
      <w:proofErr w:type="gramEnd"/>
      <w:r>
        <w:t xml:space="preserve"> we can’t have, because before we had the fraction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)(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c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, and it is impossible to divide by zero. As for </w:t>
      </w:r>
      <w:r w:rsidR="00D9373F">
        <w:rPr>
          <w:rFonts w:eastAsiaTheme="minorEastAsia"/>
        </w:rPr>
        <w:t>the second criterion, we can rearrange to get:</w:t>
      </w:r>
    </w:p>
    <w:p w:rsidR="00D9373F" w:rsidRDefault="00D9373F" w:rsidP="00462516">
      <w:pPr>
        <w:pStyle w:val="NoSpacing"/>
        <w:rPr>
          <w:rFonts w:eastAsiaTheme="minorEastAsia"/>
        </w:rPr>
      </w:pPr>
    </w:p>
    <w:p w:rsidR="00D9373F" w:rsidRPr="00D9373F" w:rsidRDefault="008A408A" w:rsidP="00462516">
      <w:pPr>
        <w:pStyle w:val="NoSpacing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rad>
          <m:r>
            <w:rPr>
              <w:rFonts w:ascii="Cambria Math" w:eastAsiaTheme="minorEastAsia" w:hAnsi="Cambria Math"/>
            </w:rPr>
            <m:t>=-b</m:t>
          </m:r>
        </m:oMath>
      </m:oMathPara>
    </w:p>
    <w:p w:rsidR="00D9373F" w:rsidRDefault="00D9373F" w:rsidP="00462516">
      <w:pPr>
        <w:pStyle w:val="NoSpacing"/>
        <w:rPr>
          <w:rFonts w:eastAsiaTheme="minorEastAsia"/>
        </w:rPr>
      </w:pPr>
    </w:p>
    <w:p w:rsidR="00D9373F" w:rsidRPr="00D9373F" w:rsidRDefault="00D9373F" w:rsidP="00D9373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If the negative square root is used, it is possible to solve this equation; however, if the square root is assumed to be positive, then we cannot use this as a solution. To summarise, </w:t>
      </w:r>
      <w:proofErr w:type="gramStart"/>
      <w:r>
        <w:rPr>
          <w:rFonts w:eastAsiaTheme="minorEastAsia"/>
        </w:rPr>
        <w:t xml:space="preserve">if </w:t>
      </w:r>
      <w:proofErr w:type="gramEnd"/>
      <m:oMath>
        <m:r>
          <w:rPr>
            <w:rFonts w:ascii="Cambria Math" w:hAnsi="Cambria Math"/>
          </w:rPr>
          <m:t>c-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 xml:space="preserve">, or potentially if 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>+b=0</m:t>
        </m:r>
      </m:oMath>
      <w:r>
        <w:rPr>
          <w:rFonts w:eastAsiaTheme="minorEastAsia"/>
        </w:rPr>
        <w:t xml:space="preserve">, then regardless of the values of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, or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d</m:t>
        </m:r>
      </m:oMath>
      <w:r>
        <w:rPr>
          <w:rFonts w:eastAsiaTheme="minorEastAsia"/>
        </w:rPr>
        <w:t xml:space="preserve"> respectively, the equation will be satisfied.</w:t>
      </w:r>
    </w:p>
    <w:p w:rsidR="00D9373F" w:rsidRDefault="00D9373F" w:rsidP="00D9373F">
      <w:pPr>
        <w:pStyle w:val="NoSpacing"/>
        <w:rPr>
          <w:rFonts w:eastAsiaTheme="minorEastAsia"/>
        </w:rPr>
      </w:pPr>
    </w:p>
    <w:p w:rsidR="00D9373F" w:rsidRPr="00D9373F" w:rsidRDefault="00D9373F" w:rsidP="00462516">
      <w:pPr>
        <w:pStyle w:val="NoSpacing"/>
        <w:rPr>
          <w:rFonts w:eastAsiaTheme="minorEastAsia"/>
        </w:rPr>
      </w:pPr>
    </w:p>
    <w:sectPr w:rsidR="00D9373F" w:rsidRPr="00D93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86"/>
    <w:rsid w:val="002A20F8"/>
    <w:rsid w:val="003A7E2E"/>
    <w:rsid w:val="003C250C"/>
    <w:rsid w:val="003E7890"/>
    <w:rsid w:val="003F2283"/>
    <w:rsid w:val="00462516"/>
    <w:rsid w:val="00533086"/>
    <w:rsid w:val="008A408A"/>
    <w:rsid w:val="008B5CF4"/>
    <w:rsid w:val="00C303BC"/>
    <w:rsid w:val="00D9373F"/>
    <w:rsid w:val="00D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308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E78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308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E78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Office2010</dc:creator>
  <cp:lastModifiedBy>Ginger</cp:lastModifiedBy>
  <cp:revision>5</cp:revision>
  <dcterms:created xsi:type="dcterms:W3CDTF">2016-09-30T08:30:00Z</dcterms:created>
  <dcterms:modified xsi:type="dcterms:W3CDTF">2016-10-04T14:28:00Z</dcterms:modified>
</cp:coreProperties>
</file>