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46" w:rsidRDefault="000F71A7">
      <w:pPr>
        <w:pStyle w:val="Heading1"/>
        <w:keepNext w:val="0"/>
        <w:keepLines w:val="0"/>
        <w:spacing w:before="0" w:after="320"/>
        <w:contextualSpacing w:val="0"/>
        <w:rPr>
          <w:rFonts w:ascii="Verdana" w:eastAsia="Verdana" w:hAnsi="Verdana" w:cs="Verdana"/>
          <w:b/>
          <w:sz w:val="48"/>
          <w:szCs w:val="48"/>
        </w:rPr>
      </w:pPr>
      <w:bookmarkStart w:id="0" w:name="_7ddw75m1lwo4" w:colFirst="0" w:colLast="0"/>
      <w:bookmarkStart w:id="1" w:name="_GoBack"/>
      <w:bookmarkEnd w:id="0"/>
      <w:bookmarkEnd w:id="1"/>
      <w:r>
        <w:rPr>
          <w:rFonts w:ascii="Verdana" w:eastAsia="Verdana" w:hAnsi="Verdana" w:cs="Verdana"/>
          <w:b/>
          <w:sz w:val="48"/>
          <w:szCs w:val="48"/>
        </w:rPr>
        <w:t>Isometric Areas</w:t>
      </w:r>
    </w:p>
    <w:p w:rsidR="004A0346" w:rsidRDefault="000F71A7">
      <w:pPr>
        <w:pStyle w:val="Heading5"/>
        <w:keepNext w:val="0"/>
        <w:keepLines w:val="0"/>
        <w:spacing w:before="0" w:after="0"/>
        <w:contextualSpacing w:val="0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2" w:name="_80bwh78tkdu8" w:colFirst="0" w:colLast="0"/>
      <w:bookmarkEnd w:id="2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Stage: 3 </w:t>
      </w:r>
      <w:r>
        <w:rPr>
          <w:noProof/>
        </w:rPr>
        <w:drawing>
          <wp:inline distT="114300" distB="114300" distL="114300" distR="114300">
            <wp:extent cx="152400" cy="152400"/>
            <wp:effectExtent l="0" t="0" r="0" b="0"/>
            <wp:docPr id="3" name="image05.gif" descr="Challenge Level: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 descr="Challenge Level: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0346" w:rsidRDefault="004A0346">
      <w:pPr>
        <w:rPr>
          <w:rFonts w:ascii="Verdana" w:eastAsia="Verdana" w:hAnsi="Verdana" w:cs="Verdana"/>
          <w:b/>
          <w:sz w:val="20"/>
          <w:szCs w:val="20"/>
        </w:rPr>
      </w:pPr>
    </w:p>
    <w:p w:rsidR="004A0346" w:rsidRDefault="004A0346">
      <w:pPr>
        <w:rPr>
          <w:rFonts w:ascii="Verdana" w:eastAsia="Verdana" w:hAnsi="Verdana" w:cs="Verdana"/>
          <w:b/>
          <w:sz w:val="20"/>
          <w:szCs w:val="20"/>
        </w:rPr>
      </w:pP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Here is an equilateral triangle with sides of length 1.</w:t>
      </w: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362075" cy="1314450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4A0346" w:rsidRDefault="004A0346">
      <w:pPr>
        <w:rPr>
          <w:rFonts w:ascii="Verdana" w:eastAsia="Verdana" w:hAnsi="Verdana" w:cs="Verdana"/>
          <w:sz w:val="24"/>
          <w:szCs w:val="24"/>
        </w:rPr>
      </w:pP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Let's define a unit of area, </w:t>
      </w:r>
      <w:r>
        <w:rPr>
          <w:rFonts w:ascii="Verdana" w:eastAsia="Verdana" w:hAnsi="Verdana" w:cs="Verdana"/>
          <w:i/>
          <w:sz w:val="30"/>
          <w:szCs w:val="30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, such that the triangle has area </w:t>
      </w:r>
      <w:r>
        <w:rPr>
          <w:rFonts w:ascii="Verdana" w:eastAsia="Verdana" w:hAnsi="Verdana" w:cs="Verdana"/>
          <w:sz w:val="30"/>
          <w:szCs w:val="30"/>
        </w:rPr>
        <w:t>1</w:t>
      </w:r>
      <w:r>
        <w:rPr>
          <w:rFonts w:ascii="Verdana" w:eastAsia="Verdana" w:hAnsi="Verdana" w:cs="Verdana"/>
          <w:i/>
          <w:sz w:val="30"/>
          <w:szCs w:val="30"/>
        </w:rPr>
        <w:t>T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4A0346" w:rsidRDefault="004A0346">
      <w:pPr>
        <w:rPr>
          <w:rFonts w:ascii="Verdana" w:eastAsia="Verdana" w:hAnsi="Verdana" w:cs="Verdana"/>
          <w:sz w:val="24"/>
          <w:szCs w:val="24"/>
        </w:rPr>
      </w:pP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Here are some parallelograms whose side lengths are whole numbers.</w:t>
      </w:r>
    </w:p>
    <w:p w:rsidR="004A0346" w:rsidRDefault="004A0346">
      <w:pPr>
        <w:rPr>
          <w:rFonts w:ascii="Verdana" w:eastAsia="Verdana" w:hAnsi="Verdana" w:cs="Verdana"/>
          <w:sz w:val="24"/>
          <w:szCs w:val="24"/>
        </w:rPr>
      </w:pPr>
    </w:p>
    <w:p w:rsidR="004A0346" w:rsidRDefault="004A0346">
      <w:pPr>
        <w:rPr>
          <w:rFonts w:ascii="Verdana" w:eastAsia="Verdana" w:hAnsi="Verdana" w:cs="Verdana"/>
          <w:sz w:val="24"/>
          <w:szCs w:val="24"/>
        </w:rPr>
      </w:pP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3810000" cy="2997200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4"/>
          <w:szCs w:val="24"/>
        </w:rPr>
        <w:t xml:space="preserve">  </w:t>
      </w:r>
    </w:p>
    <w:p w:rsidR="004A0346" w:rsidRDefault="004A0346">
      <w:pPr>
        <w:rPr>
          <w:rFonts w:ascii="Verdana" w:eastAsia="Verdana" w:hAnsi="Verdana" w:cs="Verdana"/>
          <w:sz w:val="24"/>
          <w:szCs w:val="24"/>
        </w:rPr>
      </w:pP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Can you find the area, in terms of </w:t>
      </w:r>
      <w:r>
        <w:rPr>
          <w:rFonts w:ascii="Verdana" w:eastAsia="Verdana" w:hAnsi="Verdana" w:cs="Verdana"/>
          <w:i/>
          <w:sz w:val="30"/>
          <w:szCs w:val="30"/>
        </w:rPr>
        <w:t>T</w:t>
      </w:r>
      <w:r>
        <w:rPr>
          <w:rFonts w:ascii="Verdana" w:eastAsia="Verdana" w:hAnsi="Verdana" w:cs="Verdana"/>
          <w:sz w:val="24"/>
          <w:szCs w:val="24"/>
        </w:rPr>
        <w:t>, of each parallelogram?</w:t>
      </w: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Compare the results with the lengths of their edges.</w:t>
      </w:r>
    </w:p>
    <w:p w:rsidR="004A0346" w:rsidRDefault="000F71A7">
      <w:pPr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Area = 16T Side Length = 4 and 2</w:t>
      </w:r>
    </w:p>
    <w:p w:rsidR="004A0346" w:rsidRDefault="000F71A7">
      <w:pPr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Area = 24T Side Length = 4 and 3</w:t>
      </w:r>
    </w:p>
    <w:p w:rsidR="004A0346" w:rsidRDefault="000F71A7">
      <w:pPr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Area = 24T Side Length = 6 and 2</w:t>
      </w:r>
    </w:p>
    <w:p w:rsidR="004A0346" w:rsidRDefault="000F71A7">
      <w:pPr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Area = 4T Side Length = 2 and 1</w:t>
      </w:r>
    </w:p>
    <w:p w:rsidR="004A0346" w:rsidRDefault="000F71A7">
      <w:pPr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Area = 16T Side Length = 2 and 4</w:t>
      </w:r>
    </w:p>
    <w:p w:rsidR="004A0346" w:rsidRDefault="000F71A7">
      <w:pPr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Area = 18 Side Length = 3 and 3</w:t>
      </w:r>
    </w:p>
    <w:p w:rsidR="004A0346" w:rsidRDefault="000F71A7">
      <w:pPr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Area = 8 Side Length = 2 and 2</w:t>
      </w:r>
    </w:p>
    <w:p w:rsidR="004A0346" w:rsidRDefault="004A0346">
      <w:pPr>
        <w:rPr>
          <w:rFonts w:ascii="Verdana" w:eastAsia="Verdana" w:hAnsi="Verdana" w:cs="Verdana"/>
          <w:sz w:val="24"/>
          <w:szCs w:val="24"/>
        </w:rPr>
      </w:pPr>
    </w:p>
    <w:p w:rsidR="004A0346" w:rsidRDefault="000F71A7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What do you notice?</w:t>
      </w:r>
    </w:p>
    <w:p w:rsidR="004A0346" w:rsidRDefault="000F71A7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Can you explain what you've noticed?</w:t>
      </w: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In terms of T, Each Trapeziums Area is formed in the formula of 2LW where LW = the length </w:t>
      </w:r>
      <w:proofErr w:type="gramStart"/>
      <w:r>
        <w:rPr>
          <w:rFonts w:ascii="Verdana" w:eastAsia="Verdana" w:hAnsi="Verdana" w:cs="Verdana"/>
          <w:sz w:val="24"/>
          <w:szCs w:val="24"/>
        </w:rPr>
        <w:t>*  diagonal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width. This is because there are 2 triangles in one unit for this formula.  </w:t>
      </w:r>
    </w:p>
    <w:p w:rsidR="004A0346" w:rsidRDefault="004A0346">
      <w:pPr>
        <w:rPr>
          <w:rFonts w:ascii="Verdana" w:eastAsia="Verdana" w:hAnsi="Verdana" w:cs="Verdana"/>
          <w:b/>
          <w:sz w:val="24"/>
          <w:szCs w:val="24"/>
        </w:rPr>
      </w:pPr>
    </w:p>
    <w:p w:rsidR="004A0346" w:rsidRDefault="000F71A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Can you find a similar result for trapeziums in which all four lengths are w</w:t>
      </w:r>
      <w:r>
        <w:rPr>
          <w:rFonts w:ascii="Verdana" w:eastAsia="Verdana" w:hAnsi="Verdana" w:cs="Verdana"/>
          <w:sz w:val="24"/>
          <w:szCs w:val="24"/>
        </w:rPr>
        <w:t>hole numbers?</w:t>
      </w:r>
    </w:p>
    <w:p w:rsidR="004A0346" w:rsidRDefault="004A0346">
      <w:pPr>
        <w:rPr>
          <w:rFonts w:ascii="Verdana" w:eastAsia="Verdana" w:hAnsi="Verdana" w:cs="Verdana"/>
          <w:sz w:val="24"/>
          <w:szCs w:val="24"/>
        </w:rPr>
      </w:pPr>
    </w:p>
    <w:p w:rsidR="004A0346" w:rsidRDefault="000F71A7">
      <w:pPr>
        <w:rPr>
          <w:sz w:val="24"/>
          <w:szCs w:val="24"/>
        </w:rPr>
      </w:pPr>
      <w:r>
        <w:rPr>
          <w:sz w:val="24"/>
          <w:szCs w:val="24"/>
        </w:rPr>
        <w:t>Trapeziums with their lengths as whole numbers can have areas in terms of T.</w:t>
      </w:r>
    </w:p>
    <w:p w:rsidR="004A0346" w:rsidRDefault="000F71A7">
      <w:pPr>
        <w:rPr>
          <w:sz w:val="24"/>
          <w:szCs w:val="24"/>
        </w:rPr>
      </w:pPr>
      <w:r>
        <w:rPr>
          <w:sz w:val="24"/>
          <w:szCs w:val="24"/>
        </w:rPr>
        <w:t>It is different from the Triangles task because there were 2 triangles in each unit. In this one the formula is (L*2) -1 to make the amount of triangles on the base</w:t>
      </w:r>
      <w:r>
        <w:rPr>
          <w:sz w:val="24"/>
          <w:szCs w:val="24"/>
        </w:rPr>
        <w:t xml:space="preserve">. Every Time the trapeziums height is increased by one, the width is decreased by 2. </w:t>
      </w:r>
    </w:p>
    <w:p w:rsidR="004A0346" w:rsidRDefault="004A0346">
      <w:pPr>
        <w:rPr>
          <w:sz w:val="24"/>
          <w:szCs w:val="24"/>
        </w:rPr>
      </w:pPr>
    </w:p>
    <w:p w:rsidR="004A0346" w:rsidRDefault="000F71A7">
      <w:pPr>
        <w:rPr>
          <w:sz w:val="24"/>
          <w:szCs w:val="24"/>
        </w:rPr>
      </w:pPr>
      <w:r>
        <w:rPr>
          <w:sz w:val="24"/>
          <w:szCs w:val="24"/>
        </w:rPr>
        <w:t xml:space="preserve">So the formula is L= (((L*2)-1) * H) - 2H </w:t>
      </w:r>
    </w:p>
    <w:p w:rsidR="004A0346" w:rsidRDefault="004A0346">
      <w:pPr>
        <w:rPr>
          <w:sz w:val="24"/>
          <w:szCs w:val="24"/>
        </w:rPr>
      </w:pPr>
    </w:p>
    <w:p w:rsidR="004A0346" w:rsidRDefault="000F71A7">
      <w:pPr>
        <w:rPr>
          <w:sz w:val="24"/>
          <w:szCs w:val="24"/>
        </w:rPr>
      </w:pPr>
      <w:r>
        <w:rPr>
          <w:sz w:val="24"/>
          <w:szCs w:val="24"/>
        </w:rPr>
        <w:t>Where you find the base length and * it by the Slant Height and minus it by the triangles that are deducted off every time th</w:t>
      </w:r>
      <w:r>
        <w:rPr>
          <w:sz w:val="24"/>
          <w:szCs w:val="24"/>
        </w:rPr>
        <w:t xml:space="preserve">e trapezium increases in height by 1. </w:t>
      </w:r>
    </w:p>
    <w:sectPr w:rsidR="004A034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1235"/>
    <w:multiLevelType w:val="multilevel"/>
    <w:tmpl w:val="4428386C"/>
    <w:lvl w:ilvl="0">
      <w:start w:val="1"/>
      <w:numFmt w:val="upp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46"/>
    <w:rsid w:val="000F71A7"/>
    <w:rsid w:val="004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DD475-C498-425C-B238-BC72438A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Titan Lord</dc:creator>
  <cp:lastModifiedBy>student</cp:lastModifiedBy>
  <cp:revision>2</cp:revision>
  <dcterms:created xsi:type="dcterms:W3CDTF">2017-04-12T02:48:00Z</dcterms:created>
  <dcterms:modified xsi:type="dcterms:W3CDTF">2017-04-12T02:48:00Z</dcterms:modified>
</cp:coreProperties>
</file>