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9B" w:rsidRDefault="0023539B"/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>- To find the area of the parallelogram you would have to do the base x height x 2.</w:t>
      </w:r>
    </w:p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>This is because on the isometric paper the triangle T is half a normal 1x1 square in which you usually measure shapes in. Therefore you would have to multiply by two.</w:t>
      </w:r>
    </w:p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>This is the base and height -----&gt;               </w:t>
      </w:r>
      <w:r w:rsidRPr="00FB45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86FE55" wp14:editId="7DD7E269">
            <wp:extent cx="1600200" cy="714375"/>
            <wp:effectExtent l="0" t="0" r="0" b="9525"/>
            <wp:docPr id="4" name="Picture 4" descr="https://lh6.googleusercontent.com/qAEFqnlVVRmf7vi1k8ID04Cr2PnnSKpr3SXCNM7qNYK4TcauPl6ZIuanrNidV293ogxY1ll1ZYO0p0WQpas2Jz7sGGzXcJsRp0XkhtScDBK0sc9rrsQiI-g4cHlqCe8_AirjTGa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qAEFqnlVVRmf7vi1k8ID04Cr2PnnSKpr3SXCNM7qNYK4TcauPl6ZIuanrNidV293ogxY1ll1ZYO0p0WQpas2Jz7sGGzXcJsRp0XkhtScDBK0sc9rrsQiI-g4cHlqCe8_AirjTGa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57F">
        <w:rPr>
          <w:rFonts w:ascii="Arial" w:eastAsia="Times New Roman" w:hAnsi="Arial" w:cs="Arial"/>
          <w:color w:val="000000"/>
        </w:rPr>
        <w:t>           </w:t>
      </w:r>
      <w:bookmarkStart w:id="0" w:name="_GoBack"/>
      <w:bookmarkEnd w:id="0"/>
      <w:r w:rsidRPr="00FB457F">
        <w:rPr>
          <w:rFonts w:ascii="Arial" w:eastAsia="Times New Roman" w:hAnsi="Arial" w:cs="Arial"/>
          <w:color w:val="000000"/>
        </w:rPr>
        <w:t>                  </w:t>
      </w:r>
    </w:p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>(Notice that the height is the</w:t>
      </w:r>
    </w:p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>Diagonal not the vertical)</w:t>
      </w:r>
    </w:p>
    <w:p w:rsidR="00FB457F" w:rsidRPr="00FB457F" w:rsidRDefault="00FB457F" w:rsidP="00FB45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>- To find the area of the trapezium you would have to find the length of base number 1 + the length of base number two x height; ((Base A + Base B) x H) (height)=The area</w:t>
      </w:r>
    </w:p>
    <w:p w:rsidR="00FB457F" w:rsidRPr="00FB457F" w:rsidRDefault="00FB457F" w:rsidP="00FB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7F">
        <w:rPr>
          <w:rFonts w:ascii="Arial" w:eastAsia="Times New Roman" w:hAnsi="Arial" w:cs="Arial"/>
          <w:color w:val="000000"/>
        </w:rPr>
        <w:t xml:space="preserve">This is because usually the formula would be ((Base A + Base B) x H) </w:t>
      </w:r>
      <w:r w:rsidRPr="00FB457F">
        <w:rPr>
          <w:rFonts w:ascii="Arial" w:eastAsia="Times New Roman" w:hAnsi="Arial" w:cs="Arial"/>
          <w:b/>
          <w:bCs/>
          <w:color w:val="000000"/>
        </w:rPr>
        <w:t xml:space="preserve">Divided by 2. </w:t>
      </w:r>
      <w:r>
        <w:rPr>
          <w:rFonts w:ascii="Arial" w:eastAsia="Times New Roman" w:hAnsi="Arial" w:cs="Arial"/>
          <w:color w:val="000000"/>
        </w:rPr>
        <w:t>However because the</w:t>
      </w:r>
      <w:r w:rsidRPr="00FB457F">
        <w:rPr>
          <w:rFonts w:ascii="Arial" w:eastAsia="Times New Roman" w:hAnsi="Arial" w:cs="Arial"/>
          <w:color w:val="000000"/>
        </w:rPr>
        <w:t xml:space="preserve"> isometric triangle is half the normal square then you would times two and it would cancel the divided two out.</w:t>
      </w:r>
    </w:p>
    <w:p w:rsidR="00F717AC" w:rsidRDefault="00F717AC"/>
    <w:sectPr w:rsidR="00F717AC" w:rsidSect="00FB45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9B"/>
    <w:rsid w:val="0023539B"/>
    <w:rsid w:val="00275254"/>
    <w:rsid w:val="00E26A43"/>
    <w:rsid w:val="00F717AC"/>
    <w:rsid w:val="00F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3780B-2531-4D22-B872-59B74478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cp:lastPrinted>2017-05-15T11:00:00Z</cp:lastPrinted>
  <dcterms:created xsi:type="dcterms:W3CDTF">2017-05-15T10:54:00Z</dcterms:created>
  <dcterms:modified xsi:type="dcterms:W3CDTF">2017-05-18T07:06:00Z</dcterms:modified>
</cp:coreProperties>
</file>