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BA349" w14:textId="77777777" w:rsidR="00670E41" w:rsidRPr="00C5602B" w:rsidRDefault="00670E41" w:rsidP="00670E41">
      <w:pPr>
        <w:pStyle w:val="NormalWeb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C5602B">
        <w:rPr>
          <w:rFonts w:ascii="Verdana" w:hAnsi="Verdana"/>
          <w:color w:val="000000"/>
          <w:sz w:val="22"/>
          <w:szCs w:val="22"/>
        </w:rPr>
        <w:t>Have you ever seen a counting stick? You might have one in your classroom at school. Here is a photo of one:</w:t>
      </w:r>
    </w:p>
    <w:p w14:paraId="31642ED8" w14:textId="77777777" w:rsidR="00670E41" w:rsidRPr="00C5602B" w:rsidRDefault="00670E41" w:rsidP="00670E41">
      <w:pPr>
        <w:pStyle w:val="NormalWeb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C5602B">
        <w:rPr>
          <w:rFonts w:ascii="Verdana" w:hAnsi="Verdana"/>
          <w:noProof/>
          <w:color w:val="000000"/>
          <w:sz w:val="22"/>
          <w:szCs w:val="22"/>
        </w:rPr>
        <w:drawing>
          <wp:inline distT="0" distB="0" distL="0" distR="0" wp14:anchorId="05F41017" wp14:editId="7F1A069D">
            <wp:extent cx="4762500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5D521" w14:textId="77777777" w:rsidR="00670E41" w:rsidRPr="00C5602B" w:rsidRDefault="00670E41" w:rsidP="00670E41">
      <w:pPr>
        <w:pStyle w:val="NormalWeb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C5602B">
        <w:rPr>
          <w:rFonts w:ascii="Verdana" w:hAnsi="Verdana"/>
          <w:color w:val="000000"/>
          <w:sz w:val="22"/>
          <w:szCs w:val="22"/>
        </w:rPr>
        <w:t>What do you see?</w:t>
      </w:r>
      <w:r w:rsidRPr="00C5602B">
        <w:rPr>
          <w:rFonts w:ascii="Verdana" w:hAnsi="Verdana"/>
          <w:color w:val="000000"/>
          <w:sz w:val="22"/>
          <w:szCs w:val="22"/>
        </w:rPr>
        <w:br/>
        <w:t>What do you notice?</w:t>
      </w:r>
      <w:r w:rsidRPr="00C5602B">
        <w:rPr>
          <w:rFonts w:ascii="Verdana" w:hAnsi="Verdana"/>
          <w:color w:val="000000"/>
          <w:sz w:val="22"/>
          <w:szCs w:val="22"/>
        </w:rPr>
        <w:br/>
        <w:t>What would you like to ask?</w:t>
      </w:r>
    </w:p>
    <w:p w14:paraId="3CAE49D3" w14:textId="77777777" w:rsidR="00670E41" w:rsidRPr="00C5602B" w:rsidRDefault="00670E41" w:rsidP="00670E41">
      <w:pPr>
        <w:pStyle w:val="NormalWeb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C5602B">
        <w:rPr>
          <w:rFonts w:ascii="Verdana" w:hAnsi="Verdana"/>
          <w:color w:val="000000"/>
          <w:sz w:val="22"/>
          <w:szCs w:val="22"/>
        </w:rPr>
        <w:t>Here is a simple picture of the counting stick:</w:t>
      </w:r>
    </w:p>
    <w:p w14:paraId="055300CB" w14:textId="77777777" w:rsidR="00670E41" w:rsidRPr="00C5602B" w:rsidRDefault="00670E41" w:rsidP="00670E41">
      <w:pPr>
        <w:pStyle w:val="NormalWeb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C5602B">
        <w:rPr>
          <w:rFonts w:ascii="Verdana" w:hAnsi="Verdana"/>
          <w:noProof/>
          <w:color w:val="000000"/>
          <w:sz w:val="22"/>
          <w:szCs w:val="22"/>
        </w:rPr>
        <w:drawing>
          <wp:inline distT="0" distB="0" distL="0" distR="0" wp14:anchorId="247CA115" wp14:editId="5C3C79C5">
            <wp:extent cx="7143750" cy="180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216C1" w14:textId="77777777" w:rsidR="00670E41" w:rsidRPr="00C5602B" w:rsidRDefault="00670E41" w:rsidP="00670E41">
      <w:pPr>
        <w:pStyle w:val="NormalWeb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C5602B">
        <w:rPr>
          <w:rFonts w:ascii="Verdana" w:hAnsi="Verdana"/>
          <w:color w:val="000000"/>
          <w:sz w:val="22"/>
          <w:szCs w:val="22"/>
        </w:rPr>
        <w:t>How many rectangles can you see? (The rectangles may be different sizes.)</w:t>
      </w:r>
    </w:p>
    <w:p w14:paraId="543FCDFE" w14:textId="4E49AA67" w:rsidR="00670E41" w:rsidRPr="00C5602B" w:rsidRDefault="00670E41" w:rsidP="00670E41">
      <w:pPr>
        <w:pStyle w:val="NormalWeb"/>
        <w:shd w:val="clear" w:color="auto" w:fill="FFFFFF"/>
        <w:rPr>
          <w:rFonts w:ascii="Verdana" w:hAnsi="Verdana"/>
          <w:color w:val="4472C4" w:themeColor="accent1"/>
          <w:sz w:val="22"/>
          <w:szCs w:val="22"/>
        </w:rPr>
      </w:pPr>
      <w:r w:rsidRPr="00C5602B">
        <w:rPr>
          <w:rFonts w:ascii="Verdana" w:hAnsi="Verdana"/>
          <w:color w:val="000000"/>
          <w:sz w:val="22"/>
          <w:szCs w:val="22"/>
        </w:rPr>
        <w:t> </w:t>
      </w:r>
      <w:r w:rsidR="00C5602B" w:rsidRPr="00C5602B">
        <w:rPr>
          <w:rFonts w:ascii="Verdana" w:hAnsi="Verdana"/>
          <w:color w:val="4472C4" w:themeColor="accent1"/>
          <w:sz w:val="22"/>
          <w:szCs w:val="22"/>
        </w:rPr>
        <w:t>27</w:t>
      </w:r>
    </w:p>
    <w:p w14:paraId="2ECE67FC" w14:textId="77777777" w:rsidR="00670E41" w:rsidRPr="00C5602B" w:rsidRDefault="00670E41" w:rsidP="00670E41">
      <w:pPr>
        <w:pStyle w:val="NormalWeb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C5602B">
        <w:rPr>
          <w:rFonts w:ascii="Verdana" w:hAnsi="Verdana"/>
          <w:color w:val="000000"/>
          <w:sz w:val="22"/>
          <w:szCs w:val="22"/>
        </w:rPr>
        <w:t>Once you've had a think about how many rectangles there might be, click below to see what Zoya thought.</w:t>
      </w:r>
    </w:p>
    <w:p w14:paraId="3F77F8CD" w14:textId="77777777" w:rsidR="00670E41" w:rsidRPr="00C5602B" w:rsidRDefault="00670E41" w:rsidP="00670E41">
      <w:pPr>
        <w:pStyle w:val="NormalWeb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C5602B">
        <w:rPr>
          <w:rFonts w:ascii="Verdana" w:hAnsi="Verdana"/>
          <w:color w:val="000000"/>
          <w:sz w:val="22"/>
          <w:szCs w:val="22"/>
        </w:rPr>
        <w:t>What might you suggest that would help Zoya? </w:t>
      </w:r>
    </w:p>
    <w:p w14:paraId="7890AA89" w14:textId="4F5E1A4E" w:rsidR="00670E41" w:rsidRPr="00C5602B" w:rsidRDefault="00670E41" w:rsidP="00670E41">
      <w:pPr>
        <w:pStyle w:val="NormalWeb"/>
        <w:shd w:val="clear" w:color="auto" w:fill="FFFFFF"/>
        <w:rPr>
          <w:rFonts w:ascii="Verdana" w:hAnsi="Verdana"/>
          <w:color w:val="4472C4" w:themeColor="accent1"/>
          <w:sz w:val="22"/>
          <w:szCs w:val="22"/>
        </w:rPr>
      </w:pPr>
      <w:r w:rsidRPr="00C5602B">
        <w:rPr>
          <w:rFonts w:ascii="Verdana" w:hAnsi="Verdana"/>
          <w:color w:val="4472C4" w:themeColor="accent1"/>
          <w:sz w:val="22"/>
          <w:szCs w:val="22"/>
        </w:rPr>
        <w:t> </w:t>
      </w:r>
      <w:r w:rsidR="00C5602B" w:rsidRPr="00C5602B">
        <w:rPr>
          <w:rFonts w:ascii="Verdana" w:hAnsi="Verdana"/>
          <w:color w:val="4472C4" w:themeColor="accent1"/>
          <w:sz w:val="22"/>
          <w:szCs w:val="22"/>
        </w:rPr>
        <w:t xml:space="preserve">Try going </w:t>
      </w:r>
      <w:r w:rsidR="00660090">
        <w:rPr>
          <w:rFonts w:ascii="Verdana" w:hAnsi="Verdana"/>
          <w:color w:val="4472C4" w:themeColor="accent1"/>
          <w:sz w:val="22"/>
          <w:szCs w:val="22"/>
        </w:rPr>
        <w:t>u</w:t>
      </w:r>
      <w:r w:rsidR="00C5602B" w:rsidRPr="00C5602B">
        <w:rPr>
          <w:rFonts w:ascii="Verdana" w:hAnsi="Verdana"/>
          <w:color w:val="4472C4" w:themeColor="accent1"/>
          <w:sz w:val="22"/>
          <w:szCs w:val="22"/>
        </w:rPr>
        <w:t>p the numbers in order.</w:t>
      </w:r>
    </w:p>
    <w:p w14:paraId="60EB3058" w14:textId="77777777" w:rsidR="00670E41" w:rsidRPr="00C5602B" w:rsidRDefault="00670E41" w:rsidP="00670E41">
      <w:pPr>
        <w:pStyle w:val="NormalWeb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C5602B">
        <w:rPr>
          <w:rFonts w:ascii="Verdana" w:hAnsi="Verdana"/>
          <w:color w:val="000000"/>
          <w:sz w:val="22"/>
          <w:szCs w:val="22"/>
        </w:rPr>
        <w:t>Again, have a think and then click below to see what Max suggested.</w:t>
      </w:r>
    </w:p>
    <w:p w14:paraId="39AA936F" w14:textId="77777777" w:rsidR="00670E41" w:rsidRPr="00C5602B" w:rsidRDefault="00670E41" w:rsidP="00670E41">
      <w:pPr>
        <w:pStyle w:val="NormalWeb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C5602B">
        <w:rPr>
          <w:rFonts w:ascii="Verdana" w:hAnsi="Verdana"/>
          <w:color w:val="000000"/>
          <w:sz w:val="22"/>
          <w:szCs w:val="22"/>
        </w:rPr>
        <w:t>Can you see how Max worked out the total number of rectangles each time?</w:t>
      </w:r>
    </w:p>
    <w:p w14:paraId="5FE6DFA4" w14:textId="2B9F5ACD" w:rsidR="00670E41" w:rsidRPr="00C5602B" w:rsidRDefault="00670E41" w:rsidP="00670E41">
      <w:pPr>
        <w:pStyle w:val="NormalWeb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C5602B">
        <w:rPr>
          <w:rFonts w:ascii="Verdana" w:hAnsi="Verdana"/>
          <w:color w:val="000000"/>
          <w:sz w:val="22"/>
          <w:szCs w:val="22"/>
        </w:rPr>
        <w:t> </w:t>
      </w:r>
      <w:r w:rsidR="00C5602B" w:rsidRPr="00C5602B">
        <w:rPr>
          <w:rFonts w:ascii="Verdana" w:hAnsi="Verdana"/>
          <w:color w:val="4472C4" w:themeColor="accent1"/>
          <w:sz w:val="22"/>
          <w:szCs w:val="22"/>
        </w:rPr>
        <w:t>Yes</w:t>
      </w:r>
    </w:p>
    <w:p w14:paraId="371E7A02" w14:textId="60EC17FA" w:rsidR="00670E41" w:rsidRDefault="00670E41" w:rsidP="00670E41">
      <w:pPr>
        <w:pStyle w:val="NormalWeb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C5602B">
        <w:rPr>
          <w:rFonts w:ascii="Verdana" w:hAnsi="Verdana"/>
          <w:color w:val="000000"/>
          <w:sz w:val="22"/>
          <w:szCs w:val="22"/>
        </w:rPr>
        <w:t>Try out his suggestion. How many rectangles are there on a counting stick which is made up of four small squares? Five squares? Six...?</w:t>
      </w:r>
    </w:p>
    <w:p w14:paraId="5C60CA01" w14:textId="08326FB1" w:rsidR="00C5602B" w:rsidRPr="00660090" w:rsidRDefault="00C5602B" w:rsidP="00670E41">
      <w:pPr>
        <w:pStyle w:val="NormalWeb"/>
        <w:shd w:val="clear" w:color="auto" w:fill="FFFFFF"/>
        <w:rPr>
          <w:rFonts w:ascii="Verdana" w:hAnsi="Verdana"/>
          <w:color w:val="4472C4" w:themeColor="accent1"/>
          <w:sz w:val="22"/>
          <w:szCs w:val="22"/>
        </w:rPr>
      </w:pPr>
      <w:r w:rsidRPr="00660090">
        <w:rPr>
          <w:rFonts w:ascii="Verdana" w:hAnsi="Verdana"/>
          <w:color w:val="4472C4" w:themeColor="accent1"/>
          <w:sz w:val="22"/>
          <w:szCs w:val="22"/>
        </w:rPr>
        <w:t>9</w:t>
      </w:r>
    </w:p>
    <w:p w14:paraId="4765E94B" w14:textId="77777777" w:rsidR="00660090" w:rsidRPr="00660090" w:rsidRDefault="00670E41" w:rsidP="00670E41">
      <w:pPr>
        <w:pStyle w:val="NormalWeb"/>
        <w:shd w:val="clear" w:color="auto" w:fill="FFFFFF"/>
        <w:rPr>
          <w:rStyle w:val="Strong"/>
          <w:rFonts w:ascii="Verdana" w:hAnsi="Verdana"/>
          <w:b w:val="0"/>
          <w:bCs w:val="0"/>
          <w:color w:val="000000"/>
          <w:sz w:val="22"/>
          <w:szCs w:val="22"/>
        </w:rPr>
      </w:pPr>
      <w:r w:rsidRPr="00660090">
        <w:rPr>
          <w:rStyle w:val="Strong"/>
          <w:rFonts w:ascii="Verdana" w:hAnsi="Verdana"/>
          <w:b w:val="0"/>
          <w:bCs w:val="0"/>
          <w:color w:val="000000"/>
          <w:sz w:val="22"/>
          <w:szCs w:val="22"/>
        </w:rPr>
        <w:t>What do you notice? Can you see a pattern?</w:t>
      </w:r>
    </w:p>
    <w:p w14:paraId="02634833" w14:textId="77777777" w:rsidR="00660090" w:rsidRPr="00660090" w:rsidRDefault="00660090" w:rsidP="00670E41">
      <w:pPr>
        <w:pStyle w:val="NormalWeb"/>
        <w:shd w:val="clear" w:color="auto" w:fill="FFFFFF"/>
        <w:rPr>
          <w:rStyle w:val="Strong"/>
          <w:rFonts w:ascii="Verdana" w:hAnsi="Verdana"/>
          <w:b w:val="0"/>
          <w:bCs w:val="0"/>
          <w:color w:val="4472C4" w:themeColor="accent1"/>
          <w:sz w:val="22"/>
          <w:szCs w:val="22"/>
        </w:rPr>
      </w:pPr>
      <w:r w:rsidRPr="00660090">
        <w:rPr>
          <w:rStyle w:val="Strong"/>
          <w:rFonts w:ascii="Verdana" w:hAnsi="Verdana"/>
          <w:b w:val="0"/>
          <w:bCs w:val="0"/>
          <w:color w:val="4472C4" w:themeColor="accent1"/>
          <w:sz w:val="22"/>
          <w:szCs w:val="22"/>
        </w:rPr>
        <w:t>Yes, the difference between each number goes up in 2 every time</w:t>
      </w:r>
    </w:p>
    <w:p w14:paraId="273B79FE" w14:textId="65628F83" w:rsidR="00670E41" w:rsidRDefault="00670E41" w:rsidP="00670E41">
      <w:pPr>
        <w:pStyle w:val="NormalWeb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C5602B">
        <w:rPr>
          <w:rFonts w:ascii="Verdana" w:hAnsi="Verdana"/>
          <w:color w:val="000000"/>
          <w:sz w:val="22"/>
          <w:szCs w:val="22"/>
        </w:rPr>
        <w:br/>
        <w:t>Is there a quick way to work out how many rectangles there would be, for a counting stick with 100 sections? Or 1000? Or...</w:t>
      </w:r>
    </w:p>
    <w:p w14:paraId="11286F42" w14:textId="7CA6A885" w:rsidR="007E0DB1" w:rsidRPr="007E0DB1" w:rsidRDefault="007E0DB1" w:rsidP="00670E41">
      <w:pPr>
        <w:pStyle w:val="NormalWeb"/>
        <w:shd w:val="clear" w:color="auto" w:fill="FFFFFF"/>
        <w:rPr>
          <w:rFonts w:ascii="Verdana" w:hAnsi="Verdana"/>
          <w:color w:val="4472C4" w:themeColor="accent1"/>
          <w:sz w:val="22"/>
          <w:szCs w:val="22"/>
        </w:rPr>
      </w:pPr>
      <w:r w:rsidRPr="007E0DB1">
        <w:rPr>
          <w:rFonts w:ascii="Verdana" w:hAnsi="Verdana"/>
          <w:color w:val="4472C4" w:themeColor="accent1"/>
          <w:sz w:val="22"/>
          <w:szCs w:val="22"/>
        </w:rPr>
        <w:t>If 10 = 135 then 100 must be 1350 and 1000 would be 13500</w:t>
      </w:r>
    </w:p>
    <w:p w14:paraId="2FC3C1E4" w14:textId="209BFF23" w:rsidR="00670E41" w:rsidRDefault="00670E41" w:rsidP="00670E41">
      <w:pPr>
        <w:pStyle w:val="NormalWeb"/>
        <w:shd w:val="clear" w:color="auto" w:fill="FFFFFF"/>
        <w:rPr>
          <w:rStyle w:val="Strong"/>
          <w:rFonts w:ascii="Verdana" w:hAnsi="Verdana"/>
          <w:b w:val="0"/>
          <w:bCs w:val="0"/>
          <w:color w:val="000000"/>
          <w:sz w:val="22"/>
          <w:szCs w:val="22"/>
        </w:rPr>
      </w:pPr>
      <w:r w:rsidRPr="007E0DB1">
        <w:rPr>
          <w:rStyle w:val="Strong"/>
          <w:rFonts w:ascii="Verdana" w:hAnsi="Verdana"/>
          <w:b w:val="0"/>
          <w:bCs w:val="0"/>
          <w:color w:val="000000"/>
          <w:sz w:val="22"/>
          <w:szCs w:val="22"/>
        </w:rPr>
        <w:t>How can you be sure that what you have noticed will always be true?</w:t>
      </w:r>
    </w:p>
    <w:p w14:paraId="1B97AF45" w14:textId="3425DC99" w:rsidR="007E0DB1" w:rsidRPr="007E0DB1" w:rsidRDefault="007E0DB1" w:rsidP="00670E41">
      <w:pPr>
        <w:pStyle w:val="NormalWeb"/>
        <w:shd w:val="clear" w:color="auto" w:fill="FFFFFF"/>
        <w:rPr>
          <w:rFonts w:ascii="Verdana" w:hAnsi="Verdana"/>
          <w:color w:val="4472C4" w:themeColor="accent1"/>
          <w:sz w:val="22"/>
          <w:szCs w:val="22"/>
        </w:rPr>
      </w:pPr>
      <w:r w:rsidRPr="007E0DB1">
        <w:rPr>
          <w:rStyle w:val="Strong"/>
          <w:rFonts w:ascii="Verdana" w:hAnsi="Verdana"/>
          <w:b w:val="0"/>
          <w:bCs w:val="0"/>
          <w:color w:val="4472C4" w:themeColor="accent1"/>
          <w:sz w:val="22"/>
          <w:szCs w:val="22"/>
        </w:rPr>
        <w:t>You could carry on counting</w:t>
      </w:r>
    </w:p>
    <w:p w14:paraId="03F21FA6" w14:textId="77777777" w:rsidR="00670E41" w:rsidRPr="007E0DB1" w:rsidRDefault="00670E41" w:rsidP="00670E41">
      <w:pPr>
        <w:pStyle w:val="NormalWeb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7E0DB1">
        <w:rPr>
          <w:rFonts w:ascii="Verdana" w:hAnsi="Verdana"/>
          <w:color w:val="000000"/>
          <w:sz w:val="22"/>
          <w:szCs w:val="22"/>
        </w:rPr>
        <w:lastRenderedPageBreak/>
        <w:t> </w:t>
      </w:r>
    </w:p>
    <w:p w14:paraId="4044F9A2" w14:textId="5047A258" w:rsidR="00494C5C" w:rsidRDefault="00670E41" w:rsidP="007E0DB1">
      <w:pPr>
        <w:pStyle w:val="NormalWeb"/>
        <w:shd w:val="clear" w:color="auto" w:fill="FFFFFF"/>
        <w:rPr>
          <w:rStyle w:val="Strong"/>
          <w:rFonts w:ascii="Verdana" w:hAnsi="Verdana"/>
          <w:b w:val="0"/>
          <w:bCs w:val="0"/>
          <w:color w:val="000000"/>
          <w:sz w:val="22"/>
          <w:szCs w:val="22"/>
        </w:rPr>
      </w:pPr>
      <w:r w:rsidRPr="00C5602B">
        <w:rPr>
          <w:rFonts w:ascii="Verdana" w:hAnsi="Verdana"/>
          <w:color w:val="000000"/>
          <w:sz w:val="22"/>
          <w:szCs w:val="22"/>
        </w:rPr>
        <w:t>Mathematicians aren't usually satisfied with a few examples to convince themselves that something is always true.</w:t>
      </w:r>
      <w:r w:rsidRPr="00C5602B">
        <w:rPr>
          <w:rFonts w:ascii="Verdana" w:hAnsi="Verdana"/>
          <w:color w:val="000000"/>
          <w:sz w:val="22"/>
          <w:szCs w:val="22"/>
        </w:rPr>
        <w:br/>
      </w:r>
      <w:r w:rsidRPr="007E0DB1">
        <w:rPr>
          <w:rStyle w:val="Strong"/>
          <w:rFonts w:ascii="Verdana" w:hAnsi="Verdana"/>
          <w:b w:val="0"/>
          <w:bCs w:val="0"/>
          <w:color w:val="000000"/>
          <w:sz w:val="22"/>
          <w:szCs w:val="22"/>
        </w:rPr>
        <w:t>Can you provide an argument that would convince mathematicians?</w:t>
      </w:r>
    </w:p>
    <w:p w14:paraId="672BF1F8" w14:textId="427F61F7" w:rsidR="007E0DB1" w:rsidRPr="007E0DB1" w:rsidRDefault="007E0DB1" w:rsidP="007E0DB1">
      <w:pPr>
        <w:pStyle w:val="NormalWeb"/>
        <w:shd w:val="clear" w:color="auto" w:fill="FFFFFF"/>
        <w:rPr>
          <w:rFonts w:ascii="Verdana" w:hAnsi="Verdana"/>
          <w:color w:val="4472C4" w:themeColor="accent1"/>
          <w:sz w:val="22"/>
          <w:szCs w:val="22"/>
        </w:rPr>
      </w:pPr>
      <w:r w:rsidRPr="007E0DB1">
        <w:rPr>
          <w:rStyle w:val="Strong"/>
          <w:rFonts w:ascii="Verdana" w:hAnsi="Verdana"/>
          <w:b w:val="0"/>
          <w:bCs w:val="0"/>
          <w:color w:val="4472C4" w:themeColor="accent1"/>
          <w:sz w:val="22"/>
          <w:szCs w:val="22"/>
        </w:rPr>
        <w:t xml:space="preserve">Once you do around 5 you can be sure that the pattern will continue. </w:t>
      </w:r>
      <w:bookmarkStart w:id="0" w:name="_GoBack"/>
      <w:bookmarkEnd w:id="0"/>
    </w:p>
    <w:sectPr w:rsidR="007E0DB1" w:rsidRPr="007E0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41"/>
    <w:rsid w:val="00494C5C"/>
    <w:rsid w:val="00660090"/>
    <w:rsid w:val="00670E41"/>
    <w:rsid w:val="007E0DB1"/>
    <w:rsid w:val="00C5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0178D"/>
  <w15:chartTrackingRefBased/>
  <w15:docId w15:val="{D04356B1-DD37-4C87-88C9-B6D7AD07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0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70E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1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 Cross (6S)</dc:creator>
  <cp:keywords/>
  <dc:description/>
  <cp:lastModifiedBy>Penelope Cross (6S)</cp:lastModifiedBy>
  <cp:revision>2</cp:revision>
  <dcterms:created xsi:type="dcterms:W3CDTF">2022-03-10T17:54:00Z</dcterms:created>
  <dcterms:modified xsi:type="dcterms:W3CDTF">2022-03-10T18:44:00Z</dcterms:modified>
</cp:coreProperties>
</file>