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14:paraId="2C078E63" wp14:textId="3D6F2F92">
      <w:bookmarkStart w:name="_GoBack" w:id="0"/>
      <w:bookmarkEnd w:id="0"/>
      <w:r w:rsidR="1DF885EE">
        <w:rPr/>
        <w:t xml:space="preserve">                                </w:t>
      </w:r>
      <w:r w:rsidRPr="1DF885EE" w:rsidR="1DF885EE">
        <w:rPr>
          <w:sz w:val="48"/>
          <w:szCs w:val="48"/>
        </w:rPr>
        <w:t xml:space="preserve">How to solve the Counting stick </w:t>
      </w:r>
    </w:p>
    <w:p w:rsidR="1DF885EE" w:rsidP="1DF885EE" w:rsidRDefault="1DF885EE" w14:paraId="255DD1DD" w14:textId="36BA2A13">
      <w:pPr>
        <w:pStyle w:val="Normal"/>
        <w:rPr>
          <w:sz w:val="48"/>
          <w:szCs w:val="48"/>
        </w:rPr>
      </w:pPr>
      <w:r w:rsidRPr="1DF885EE" w:rsidR="1DF885EE">
        <w:rPr>
          <w:sz w:val="48"/>
          <w:szCs w:val="48"/>
        </w:rPr>
        <w:t xml:space="preserve">                         Rectangles problem</w:t>
      </w:r>
    </w:p>
    <w:p w:rsidR="1DF885EE" w:rsidP="1DF885EE" w:rsidRDefault="1DF885EE" w14:paraId="55A02614" w14:textId="42ABD77D">
      <w:pPr>
        <w:pStyle w:val="Normal"/>
      </w:pPr>
      <w:r w:rsidR="1DF885EE">
        <w:drawing>
          <wp:inline wp14:editId="03EC49DE" wp14:anchorId="374AC23A">
            <wp:extent cx="4572000" cy="457200"/>
            <wp:effectExtent l="0" t="0" r="0" b="0"/>
            <wp:docPr id="1673390912" name="" title=""/>
            <wp:cNvGraphicFramePr>
              <a:graphicFrameLocks noChangeAspect="1"/>
            </wp:cNvGraphicFramePr>
            <a:graphic>
              <a:graphicData uri="http://schemas.openxmlformats.org/drawingml/2006/picture">
                <pic:pic>
                  <pic:nvPicPr>
                    <pic:cNvPr id="0" name=""/>
                    <pic:cNvPicPr/>
                  </pic:nvPicPr>
                  <pic:blipFill>
                    <a:blip r:embed="R9f16cbd8b663497d">
                      <a:extLst>
                        <a:ext xmlns:a="http://schemas.openxmlformats.org/drawingml/2006/main" uri="{28A0092B-C50C-407E-A947-70E740481C1C}">
                          <a14:useLocalDpi val="0"/>
                        </a:ext>
                      </a:extLst>
                    </a:blip>
                    <a:stretch>
                      <a:fillRect/>
                    </a:stretch>
                  </pic:blipFill>
                  <pic:spPr>
                    <a:xfrm>
                      <a:off x="0" y="0"/>
                      <a:ext cx="4572000" cy="457200"/>
                    </a:xfrm>
                    <a:prstGeom prst="rect">
                      <a:avLst/>
                    </a:prstGeom>
                  </pic:spPr>
                </pic:pic>
              </a:graphicData>
            </a:graphic>
          </wp:inline>
        </w:drawing>
      </w:r>
    </w:p>
    <w:p w:rsidR="1DF885EE" w:rsidP="1DF885EE" w:rsidRDefault="1DF885EE" w14:paraId="6FFB6B9F" w14:textId="491F6EFA">
      <w:pPr>
        <w:pStyle w:val="Normal"/>
        <w:rPr>
          <w:sz w:val="48"/>
          <w:szCs w:val="48"/>
        </w:rPr>
      </w:pPr>
    </w:p>
    <w:p w:rsidR="1DF885EE" w:rsidP="1DF885EE" w:rsidRDefault="1DF885EE" w14:paraId="3C4C8FA7" w14:textId="7F4E9C02">
      <w:pPr>
        <w:pStyle w:val="Normal"/>
        <w:rPr>
          <w:sz w:val="36"/>
          <w:szCs w:val="36"/>
        </w:rPr>
      </w:pPr>
      <w:r w:rsidRPr="1DF885EE" w:rsidR="1DF885EE">
        <w:rPr>
          <w:sz w:val="36"/>
          <w:szCs w:val="36"/>
        </w:rPr>
        <w:t>So,</w:t>
      </w:r>
      <w:r w:rsidRPr="1DF885EE" w:rsidR="1DF885EE">
        <w:rPr>
          <w:sz w:val="36"/>
          <w:szCs w:val="36"/>
        </w:rPr>
        <w:t xml:space="preserve"> if you have a counting stick like the one above then you can figure out how many rectangles there are by counting the red and yellow ones which in this case it would be 10, so now you know how many red and yellow rectangles there are you need to think about if there is any more.</w:t>
      </w:r>
    </w:p>
    <w:p w:rsidR="1DF885EE" w:rsidP="1DF885EE" w:rsidRDefault="1DF885EE" w14:paraId="4FD86083" w14:textId="2C7A5D49">
      <w:pPr>
        <w:pStyle w:val="Normal"/>
        <w:rPr>
          <w:sz w:val="36"/>
          <w:szCs w:val="36"/>
        </w:rPr>
      </w:pPr>
      <w:r w:rsidRPr="1DF885EE" w:rsidR="1DF885EE">
        <w:rPr>
          <w:sz w:val="36"/>
          <w:szCs w:val="36"/>
        </w:rPr>
        <w:t xml:space="preserve"> </w:t>
      </w:r>
    </w:p>
    <w:p w:rsidR="1DF885EE" w:rsidP="1DF885EE" w:rsidRDefault="1DF885EE" w14:paraId="4BBEFA67" w14:textId="74AF3040">
      <w:pPr>
        <w:pStyle w:val="Normal"/>
        <w:rPr>
          <w:sz w:val="36"/>
          <w:szCs w:val="36"/>
        </w:rPr>
      </w:pPr>
      <w:r w:rsidR="1DF885EE">
        <w:drawing>
          <wp:inline wp14:editId="6CF8A3F8" wp14:anchorId="27DC5F07">
            <wp:extent cx="1381125" cy="600075"/>
            <wp:effectExtent l="0" t="0" r="0" b="0"/>
            <wp:docPr id="1530493091" name="" title=""/>
            <wp:cNvGraphicFramePr>
              <a:graphicFrameLocks noChangeAspect="1"/>
            </wp:cNvGraphicFramePr>
            <a:graphic>
              <a:graphicData uri="http://schemas.openxmlformats.org/drawingml/2006/picture">
                <pic:pic>
                  <pic:nvPicPr>
                    <pic:cNvPr id="0" name=""/>
                    <pic:cNvPicPr/>
                  </pic:nvPicPr>
                  <pic:blipFill>
                    <a:blip r:embed="R93a5348881cb4b3e">
                      <a:extLst>
                        <a:ext xmlns:a="http://schemas.openxmlformats.org/drawingml/2006/main" uri="{28A0092B-C50C-407E-A947-70E740481C1C}">
                          <a14:useLocalDpi val="0"/>
                        </a:ext>
                      </a:extLst>
                    </a:blip>
                    <a:stretch>
                      <a:fillRect/>
                    </a:stretch>
                  </pic:blipFill>
                  <pic:spPr>
                    <a:xfrm>
                      <a:off x="0" y="0"/>
                      <a:ext cx="1381125" cy="600075"/>
                    </a:xfrm>
                    <a:prstGeom prst="rect">
                      <a:avLst/>
                    </a:prstGeom>
                  </pic:spPr>
                </pic:pic>
              </a:graphicData>
            </a:graphic>
          </wp:inline>
        </w:drawing>
      </w:r>
      <w:r w:rsidRPr="1DF885EE" w:rsidR="1DF885EE">
        <w:rPr>
          <w:sz w:val="36"/>
          <w:szCs w:val="36"/>
        </w:rPr>
        <w:t xml:space="preserve"> As you can see if you look at 2 of the rectangles it is also a rectangle which means if you look at 1, 2, 3, 4,5,6,7,8,9 or 10 of these rectangles It makes Lots of big ones as well which means you can't Just count them because it would get very confusing so what you can do </w:t>
      </w:r>
      <w:r w:rsidRPr="1DF885EE" w:rsidR="1DF885EE">
        <w:rPr>
          <w:sz w:val="36"/>
          <w:szCs w:val="36"/>
        </w:rPr>
        <w:t>is:</w:t>
      </w:r>
    </w:p>
    <w:p w:rsidR="1DF885EE" w:rsidP="1DF885EE" w:rsidRDefault="1DF885EE" w14:paraId="24AE3FB1" w14:textId="2A3F62C6">
      <w:pPr>
        <w:pStyle w:val="Normal"/>
        <w:rPr>
          <w:sz w:val="36"/>
          <w:szCs w:val="36"/>
        </w:rPr>
      </w:pPr>
      <w:r w:rsidRPr="1DF885EE" w:rsidR="1DF885EE">
        <w:rPr>
          <w:sz w:val="36"/>
          <w:szCs w:val="36"/>
        </w:rPr>
        <w:t>2x10=20</w:t>
      </w:r>
    </w:p>
    <w:p w:rsidR="1DF885EE" w:rsidP="1DF885EE" w:rsidRDefault="1DF885EE" w14:paraId="05FDF29C" w14:textId="58B245BC">
      <w:pPr>
        <w:pStyle w:val="Normal"/>
        <w:rPr>
          <w:sz w:val="36"/>
          <w:szCs w:val="36"/>
        </w:rPr>
      </w:pPr>
      <w:r w:rsidRPr="1DF885EE" w:rsidR="1DF885EE">
        <w:rPr>
          <w:sz w:val="36"/>
          <w:szCs w:val="36"/>
        </w:rPr>
        <w:t>3x10=30</w:t>
      </w:r>
    </w:p>
    <w:p w:rsidR="1DF885EE" w:rsidP="1DF885EE" w:rsidRDefault="1DF885EE" w14:paraId="35A435DB" w14:textId="20375112">
      <w:pPr>
        <w:pStyle w:val="Normal"/>
        <w:rPr>
          <w:sz w:val="36"/>
          <w:szCs w:val="36"/>
        </w:rPr>
      </w:pPr>
      <w:r w:rsidRPr="1DF885EE" w:rsidR="1DF885EE">
        <w:rPr>
          <w:sz w:val="36"/>
          <w:szCs w:val="36"/>
        </w:rPr>
        <w:t>4x10=40</w:t>
      </w:r>
    </w:p>
    <w:p w:rsidR="1DF885EE" w:rsidP="1DF885EE" w:rsidRDefault="1DF885EE" w14:paraId="438CE55E" w14:textId="37F3429A">
      <w:pPr>
        <w:pStyle w:val="Normal"/>
        <w:rPr>
          <w:sz w:val="36"/>
          <w:szCs w:val="36"/>
        </w:rPr>
      </w:pPr>
      <w:r w:rsidRPr="1DF885EE" w:rsidR="1DF885EE">
        <w:rPr>
          <w:sz w:val="36"/>
          <w:szCs w:val="36"/>
        </w:rPr>
        <w:t>5x10=50</w:t>
      </w:r>
    </w:p>
    <w:p w:rsidR="1DF885EE" w:rsidP="1DF885EE" w:rsidRDefault="1DF885EE" w14:paraId="62908326" w14:textId="4B2C1ABF">
      <w:pPr>
        <w:pStyle w:val="Normal"/>
        <w:rPr>
          <w:sz w:val="36"/>
          <w:szCs w:val="36"/>
        </w:rPr>
      </w:pPr>
      <w:r w:rsidRPr="1DF885EE" w:rsidR="1DF885EE">
        <w:rPr>
          <w:sz w:val="36"/>
          <w:szCs w:val="36"/>
        </w:rPr>
        <w:t>6x10=60</w:t>
      </w:r>
    </w:p>
    <w:p w:rsidR="1DF885EE" w:rsidP="1DF885EE" w:rsidRDefault="1DF885EE" w14:paraId="258701C8" w14:textId="298E30AD">
      <w:pPr>
        <w:pStyle w:val="Normal"/>
        <w:rPr>
          <w:sz w:val="36"/>
          <w:szCs w:val="36"/>
        </w:rPr>
      </w:pPr>
      <w:r w:rsidRPr="1DF885EE" w:rsidR="1DF885EE">
        <w:rPr>
          <w:sz w:val="36"/>
          <w:szCs w:val="36"/>
        </w:rPr>
        <w:t>7x10=70</w:t>
      </w:r>
    </w:p>
    <w:p w:rsidR="1DF885EE" w:rsidP="1DF885EE" w:rsidRDefault="1DF885EE" w14:paraId="7D481675" w14:textId="2BA6A94D">
      <w:pPr>
        <w:pStyle w:val="Normal"/>
        <w:rPr>
          <w:sz w:val="36"/>
          <w:szCs w:val="36"/>
        </w:rPr>
      </w:pPr>
      <w:r w:rsidRPr="1DF885EE" w:rsidR="1DF885EE">
        <w:rPr>
          <w:sz w:val="36"/>
          <w:szCs w:val="36"/>
        </w:rPr>
        <w:t>8x10=80</w:t>
      </w:r>
    </w:p>
    <w:p w:rsidR="1DF885EE" w:rsidP="1DF885EE" w:rsidRDefault="1DF885EE" w14:paraId="03E0FE7E" w14:textId="32B6CD1F">
      <w:pPr>
        <w:pStyle w:val="Normal"/>
        <w:rPr>
          <w:sz w:val="36"/>
          <w:szCs w:val="36"/>
        </w:rPr>
      </w:pPr>
      <w:r w:rsidRPr="1DF885EE" w:rsidR="1DF885EE">
        <w:rPr>
          <w:sz w:val="36"/>
          <w:szCs w:val="36"/>
        </w:rPr>
        <w:t>9x10=90</w:t>
      </w:r>
    </w:p>
    <w:p w:rsidR="1DF885EE" w:rsidP="1DF885EE" w:rsidRDefault="1DF885EE" w14:paraId="6CF04094" w14:textId="040CA762">
      <w:pPr>
        <w:pStyle w:val="Normal"/>
        <w:rPr>
          <w:sz w:val="36"/>
          <w:szCs w:val="36"/>
        </w:rPr>
      </w:pPr>
      <w:r w:rsidRPr="1DF885EE" w:rsidR="1DF885EE">
        <w:rPr>
          <w:sz w:val="36"/>
          <w:szCs w:val="36"/>
        </w:rPr>
        <w:t>10x10=100</w:t>
      </w:r>
    </w:p>
    <w:p w:rsidR="1DF885EE" w:rsidP="1DF885EE" w:rsidRDefault="1DF885EE" w14:paraId="463B1C11" w14:textId="528B762C">
      <w:pPr>
        <w:pStyle w:val="Normal"/>
        <w:rPr>
          <w:sz w:val="36"/>
          <w:szCs w:val="36"/>
        </w:rPr>
      </w:pPr>
      <w:r w:rsidRPr="1DF885EE" w:rsidR="1DF885EE">
        <w:rPr>
          <w:sz w:val="36"/>
          <w:szCs w:val="36"/>
        </w:rPr>
        <w:t xml:space="preserve">This gets all the possible rectangles because there is 10 colored rectangles and 10 numbers </w:t>
      </w:r>
      <w:r w:rsidRPr="1DF885EE" w:rsidR="1DF885EE">
        <w:rPr>
          <w:sz w:val="36"/>
          <w:szCs w:val="36"/>
        </w:rPr>
        <w:t>which</w:t>
      </w:r>
      <w:r w:rsidRPr="1DF885EE" w:rsidR="1DF885EE">
        <w:rPr>
          <w:sz w:val="36"/>
          <w:szCs w:val="36"/>
        </w:rPr>
        <w:t xml:space="preserve"> could make a larger </w:t>
      </w:r>
      <w:r w:rsidRPr="1DF885EE" w:rsidR="1DF885EE">
        <w:rPr>
          <w:sz w:val="36"/>
          <w:szCs w:val="36"/>
        </w:rPr>
        <w:t>rectangle,</w:t>
      </w:r>
      <w:r w:rsidRPr="1DF885EE" w:rsidR="1DF885EE">
        <w:rPr>
          <w:sz w:val="36"/>
          <w:szCs w:val="36"/>
        </w:rPr>
        <w:t xml:space="preserve"> so you then want to add up all your answers from above and that is you total!</w:t>
      </w:r>
    </w:p>
    <w:p w:rsidR="1DF885EE" w:rsidP="1DF885EE" w:rsidRDefault="1DF885EE" w14:paraId="7DB1BE2D" w14:textId="3C4A08E6">
      <w:pPr>
        <w:pStyle w:val="Normal"/>
        <w:rPr>
          <w:sz w:val="36"/>
          <w:szCs w:val="36"/>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09C3D"/>
    <w:rsid w:val="01C514E7"/>
    <w:rsid w:val="04DCCFB1"/>
    <w:rsid w:val="0C5A033C"/>
    <w:rsid w:val="11E32637"/>
    <w:rsid w:val="137EF698"/>
    <w:rsid w:val="151AC6F9"/>
    <w:rsid w:val="151AC6F9"/>
    <w:rsid w:val="1754FC6D"/>
    <w:rsid w:val="1754FC6D"/>
    <w:rsid w:val="185267BB"/>
    <w:rsid w:val="18F0CCCE"/>
    <w:rsid w:val="191F5DE7"/>
    <w:rsid w:val="1D709C3D"/>
    <w:rsid w:val="1DF885EE"/>
    <w:rsid w:val="2A612409"/>
    <w:rsid w:val="2AAAAE7F"/>
    <w:rsid w:val="2AD93F98"/>
    <w:rsid w:val="2AD93F98"/>
    <w:rsid w:val="2F7E1FA2"/>
    <w:rsid w:val="35243DD5"/>
    <w:rsid w:val="35C9EE5E"/>
    <w:rsid w:val="4025538C"/>
    <w:rsid w:val="4025538C"/>
    <w:rsid w:val="41C123ED"/>
    <w:rsid w:val="420AAE63"/>
    <w:rsid w:val="44850AD1"/>
    <w:rsid w:val="44850AD1"/>
    <w:rsid w:val="453804BA"/>
    <w:rsid w:val="45EC87A2"/>
    <w:rsid w:val="4AD2087D"/>
    <w:rsid w:val="4AD2087D"/>
    <w:rsid w:val="4B7FCCCF"/>
    <w:rsid w:val="4BC6F965"/>
    <w:rsid w:val="4E7999DF"/>
    <w:rsid w:val="4E7999DF"/>
    <w:rsid w:val="57855370"/>
    <w:rsid w:val="588B4D59"/>
    <w:rsid w:val="61CF4BF1"/>
    <w:rsid w:val="625A031D"/>
    <w:rsid w:val="66EEE1D8"/>
    <w:rsid w:val="67A364C0"/>
    <w:rsid w:val="67A364C0"/>
    <w:rsid w:val="693F3521"/>
    <w:rsid w:val="6F18A02D"/>
    <w:rsid w:val="6F18A02D"/>
    <w:rsid w:val="70F93F44"/>
    <w:rsid w:val="76048FCC"/>
    <w:rsid w:val="79E73DEC"/>
    <w:rsid w:val="7B50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9C3D"/>
  <w15:chartTrackingRefBased/>
  <w15:docId w15:val="{D2A06CFA-96D2-4251-99B7-BA442FDF31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9f16cbd8b663497d" /><Relationship Type="http://schemas.openxmlformats.org/officeDocument/2006/relationships/image" Target="/media/image2.png" Id="R93a5348881cb4b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2022-03-10T16:32:27.2334120Z</dcterms:created>
  <dcterms:modified xsi:type="dcterms:W3CDTF">2022-03-10T17:30:50.1025393Z</dcterms:modified>
  <dc:creator>Grace Hulme (6S)</dc:creator>
  <lastModifiedBy>Grace Hulme (6S)</lastModifiedBy>
</coreProperties>
</file>