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72FD6" w14:textId="7DCE6217" w:rsidR="004E688E" w:rsidRDefault="008F4BAC">
      <w:r>
        <w:t xml:space="preserve">The first thing I was curious about was the bound for the value of </w:t>
      </w:r>
      <w:r w:rsidR="00C8039C">
        <w:t>r</w:t>
      </w:r>
      <w:r>
        <w:t xml:space="preserve"> so that the map did not go negative. To investigate this, I looked at the cobweb diagram. 2 points were noticed:</w:t>
      </w:r>
    </w:p>
    <w:p w14:paraId="4BFCBA7A" w14:textId="29F6625B" w:rsidR="008F4BAC" w:rsidRDefault="008F4BAC" w:rsidP="008F4BAC">
      <w:pPr>
        <w:pStyle w:val="ListParagraph"/>
        <w:numPr>
          <w:ilvl w:val="0"/>
          <w:numId w:val="1"/>
        </w:numPr>
      </w:pPr>
      <w:r>
        <w:t xml:space="preserve">The </w:t>
      </w:r>
      <w:r w:rsidR="00AB2CFF">
        <w:t>function</w:t>
      </w:r>
      <w:r>
        <w:t xml:space="preserve"> is positive when 0 &lt; x &lt; 1. This means that whenever x is within these bounds, f(x) would always be positive.</w:t>
      </w:r>
    </w:p>
    <w:p w14:paraId="6B6158CC" w14:textId="47990EFF" w:rsidR="008F4BAC" w:rsidRDefault="008F4BAC" w:rsidP="008F4BAC">
      <w:pPr>
        <w:pStyle w:val="ListParagraph"/>
        <w:numPr>
          <w:ilvl w:val="0"/>
          <w:numId w:val="1"/>
        </w:numPr>
      </w:pPr>
      <w:r>
        <w:t>When the cobwebs converged onto a single point, the point seemed to be where the line y = x met f(x).</w:t>
      </w:r>
    </w:p>
    <w:p w14:paraId="4C72F545" w14:textId="226732FA" w:rsidR="008F4BAC" w:rsidRDefault="008F4BAC" w:rsidP="008F4BAC">
      <w:r>
        <w:t xml:space="preserve">To see the values for </w:t>
      </w:r>
      <w:r w:rsidR="00C8039C">
        <w:t>r</w:t>
      </w:r>
      <w:r>
        <w:t xml:space="preserve"> for which f(x) was positive, I had the condition:</w:t>
      </w:r>
    </w:p>
    <w:p w14:paraId="242C5C8B" w14:textId="2FA7D947" w:rsidR="008F4BAC" w:rsidRPr="008F4BAC" w:rsidRDefault="008F4BAC" w:rsidP="008F4BAC">
      <w:pPr>
        <w:rPr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0 ≤f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≤</m:t>
          </m:r>
          <m:r>
            <w:rPr>
              <w:rFonts w:ascii="Cambria Math" w:hAnsi="Cambria Math"/>
              <w:sz w:val="24"/>
              <w:szCs w:val="24"/>
            </w:rPr>
            <m:t>1</m:t>
          </m:r>
        </m:oMath>
      </m:oMathPara>
    </w:p>
    <w:p w14:paraId="3215BDEF" w14:textId="0509DEAB" w:rsidR="006428AE" w:rsidRDefault="00203A8C" w:rsidP="008F4BAC">
      <w:r>
        <w:rPr>
          <w:noProof/>
        </w:rPr>
        <w:drawing>
          <wp:anchor distT="0" distB="0" distL="114300" distR="114300" simplePos="0" relativeHeight="251658240" behindDoc="0" locked="0" layoutInCell="1" allowOverlap="1" wp14:anchorId="079CA616" wp14:editId="65DF5309">
            <wp:simplePos x="0" y="0"/>
            <wp:positionH relativeFrom="margin">
              <wp:align>center</wp:align>
            </wp:positionH>
            <wp:positionV relativeFrom="paragraph">
              <wp:posOffset>113030</wp:posOffset>
            </wp:positionV>
            <wp:extent cx="3886200" cy="4049811"/>
            <wp:effectExtent l="0" t="0" r="0" b="8255"/>
            <wp:wrapTopAndBottom/>
            <wp:docPr id="3" name="Picture 3" descr="Text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04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470">
        <w:t>As I write this up it occurs t</w:t>
      </w:r>
      <w:r>
        <w:t xml:space="preserve">o me </w:t>
      </w:r>
      <w:r w:rsidR="00EC5470">
        <w:t>that</w:t>
      </w:r>
      <w:r>
        <w:t xml:space="preserve"> </w:t>
      </w:r>
      <w:r w:rsidR="00467669">
        <w:t xml:space="preserve">this is saying that </w:t>
      </w:r>
      <w:r>
        <w:t xml:space="preserve">because of modelling the population as a ratio, the </w:t>
      </w:r>
      <w:r w:rsidR="00467669">
        <w:t>condition 0</w:t>
      </w:r>
      <w:r>
        <w:t xml:space="preserve"> &lt; x &lt; 1 </w:t>
      </w:r>
      <w:r w:rsidR="00467669">
        <w:t xml:space="preserve">must </w:t>
      </w:r>
      <w:r>
        <w:t>kick in</w:t>
      </w:r>
      <w:r w:rsidR="00467669">
        <w:t>.</w:t>
      </w:r>
      <w:r>
        <w:t xml:space="preserve"> </w:t>
      </w:r>
      <w:r w:rsidR="00467669">
        <w:t>S</w:t>
      </w:r>
      <w:r w:rsidR="006428AE">
        <w:t xml:space="preserve">ince the input of the next iteration is </w:t>
      </w:r>
      <w:r w:rsidR="00467669">
        <w:t>output</w:t>
      </w:r>
      <w:r w:rsidR="006428AE">
        <w:t xml:space="preserve"> of the previous iteration,</w:t>
      </w:r>
      <w:r>
        <w:t xml:space="preserve"> bounds </w:t>
      </w:r>
      <w:r w:rsidR="006428AE">
        <w:t xml:space="preserve">must </w:t>
      </w:r>
      <w:r>
        <w:t xml:space="preserve">be placed on the growth rate for the model to make sense. However, this seems a bit strange to me as I </w:t>
      </w:r>
      <w:r w:rsidR="006428AE">
        <w:t>do not</w:t>
      </w:r>
      <w:r>
        <w:t xml:space="preserve"> know why simply changing how the input variable is inputted result</w:t>
      </w:r>
      <w:r w:rsidR="00467669">
        <w:t>s</w:t>
      </w:r>
      <w:r>
        <w:t xml:space="preserve"> in</w:t>
      </w:r>
      <w:r w:rsidR="00467669">
        <w:t xml:space="preserve"> </w:t>
      </w:r>
      <w:r>
        <w:t>bounds on the growth rate</w:t>
      </w:r>
      <w:r w:rsidR="006428AE">
        <w:t xml:space="preserve"> which is a meaningful variable in this context</w:t>
      </w:r>
      <w:r>
        <w:t>.</w:t>
      </w:r>
      <w:r w:rsidR="006428AE">
        <w:t xml:space="preserve"> A question to further ponder.</w:t>
      </w:r>
    </w:p>
    <w:p w14:paraId="7976EF8E" w14:textId="30BC759F" w:rsidR="006428AE" w:rsidRDefault="00467669" w:rsidP="008F4BA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F50CB8" wp14:editId="6CDAF2DB">
            <wp:simplePos x="0" y="0"/>
            <wp:positionH relativeFrom="column">
              <wp:posOffset>1371600</wp:posOffset>
            </wp:positionH>
            <wp:positionV relativeFrom="paragraph">
              <wp:posOffset>438150</wp:posOffset>
            </wp:positionV>
            <wp:extent cx="2286000" cy="1711960"/>
            <wp:effectExtent l="0" t="0" r="0" b="2540"/>
            <wp:wrapTopAndBottom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8AE">
        <w:t>As wells as this, I explored observation 2, which lead to the conclusion that when x = (</w:t>
      </w:r>
      <w:r w:rsidR="00C8039C">
        <w:t>r</w:t>
      </w:r>
      <w:r w:rsidR="006428AE">
        <w:t>-1)/(</w:t>
      </w:r>
      <w:r w:rsidR="00C8039C">
        <w:t>r</w:t>
      </w:r>
      <w:r w:rsidR="006428AE">
        <w:t>), the equation spits out x again</w:t>
      </w:r>
      <w:r>
        <w:t xml:space="preserve"> (shown below).</w:t>
      </w:r>
    </w:p>
    <w:p w14:paraId="3E891A4D" w14:textId="4E2ECEE1" w:rsidR="00467669" w:rsidRDefault="00467669" w:rsidP="008F4BAC">
      <w:r>
        <w:t>This is effectively an oscillation about 1 point. However, to consider oscillation about n points the equation:</w:t>
      </w:r>
    </w:p>
    <w:p w14:paraId="74C36AB9" w14:textId="0FBFB240" w:rsidR="00467669" w:rsidRDefault="00467669" w:rsidP="008F4BAC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=x</m:t>
          </m:r>
        </m:oMath>
      </m:oMathPara>
    </w:p>
    <w:p w14:paraId="607809F7" w14:textId="476007E5" w:rsidR="00203A8C" w:rsidRPr="00467669" w:rsidRDefault="00467669" w:rsidP="008F4BAC">
      <w:r>
        <w:t xml:space="preserve">Would need to be solved. This is equivalent to saying what value of x would equal the value found when f(x) is applied n times to x. </w:t>
      </w:r>
    </w:p>
    <w:sectPr w:rsidR="00203A8C" w:rsidRPr="004676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40C64"/>
    <w:multiLevelType w:val="hybridMultilevel"/>
    <w:tmpl w:val="BC767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AC"/>
    <w:rsid w:val="00203A8C"/>
    <w:rsid w:val="00467669"/>
    <w:rsid w:val="004E688E"/>
    <w:rsid w:val="006428AE"/>
    <w:rsid w:val="00820AD1"/>
    <w:rsid w:val="008F4BAC"/>
    <w:rsid w:val="00AB2CFF"/>
    <w:rsid w:val="00B32B1D"/>
    <w:rsid w:val="00C8039C"/>
    <w:rsid w:val="00E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F5A2"/>
  <w15:chartTrackingRefBased/>
  <w15:docId w15:val="{9DD54EF6-AB2E-4CB2-84B5-FBC3C0DB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B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4B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Jamin Son</dc:creator>
  <cp:keywords/>
  <dc:description/>
  <cp:lastModifiedBy>Jamin Son</cp:lastModifiedBy>
  <cp:revision>2</cp:revision>
  <dcterms:created xsi:type="dcterms:W3CDTF">2021-02-28T22:26:00Z</dcterms:created>
  <dcterms:modified xsi:type="dcterms:W3CDTF">2021-03-01T00:00:00Z</dcterms:modified>
</cp:coreProperties>
</file>