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7FE2" w14:textId="09329995" w:rsidR="00A01FBB" w:rsidRDefault="004D2100">
      <w:r w:rsidRPr="004D2100">
        <w:drawing>
          <wp:inline distT="0" distB="0" distL="0" distR="0" wp14:anchorId="753A98EE" wp14:editId="7C8DB70C">
            <wp:extent cx="5731510" cy="5666105"/>
            <wp:effectExtent l="0" t="0" r="2540" b="0"/>
            <wp:docPr id="2011147141" name="Picture 1" descr="A group of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47141" name="Picture 1" descr="A group of colorful circl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5356" w14:textId="77777777" w:rsidR="004D2100" w:rsidRDefault="004D2100"/>
    <w:p w14:paraId="0068C647" w14:textId="670284D8" w:rsidR="004D2100" w:rsidRDefault="004D2100">
      <w:r>
        <w:t xml:space="preserve">I noticed that the prime numbers were whole circles of </w:t>
      </w:r>
      <w:r w:rsidR="00BC7DD4">
        <w:t xml:space="preserve">just </w:t>
      </w:r>
      <w:r>
        <w:t xml:space="preserve">one colour </w:t>
      </w:r>
      <w:proofErr w:type="gramStart"/>
      <w:r>
        <w:t>e.g.</w:t>
      </w:r>
      <w:proofErr w:type="gramEnd"/>
      <w:r>
        <w:t xml:space="preserve"> 2, 3, 5 etc. </w:t>
      </w:r>
    </w:p>
    <w:p w14:paraId="0FBB778E" w14:textId="6971A24D" w:rsidR="004D2100" w:rsidRDefault="004D2100">
      <w:r>
        <w:t xml:space="preserve">I wondered if the square numbers were all one colour but with exactly two sections </w:t>
      </w:r>
      <w:proofErr w:type="gramStart"/>
      <w:r>
        <w:t>e.g.</w:t>
      </w:r>
      <w:proofErr w:type="gramEnd"/>
      <w:r>
        <w:t xml:space="preserve"> 4 and 25, but then </w:t>
      </w:r>
      <w:r w:rsidR="00BC7DD4">
        <w:t xml:space="preserve">I </w:t>
      </w:r>
      <w:r>
        <w:t>noticed that 16 and 36 didn’t follow this rule, because both numbers are split into 4 sections and 36 has two different colours.</w:t>
      </w:r>
    </w:p>
    <w:p w14:paraId="4C86A585" w14:textId="2D73A7F1" w:rsidR="004D2100" w:rsidRDefault="004D2100">
      <w:r>
        <w:t xml:space="preserve">Looking at the top row, the different sections in each circle are factors of that number. </w:t>
      </w:r>
      <w:proofErr w:type="gramStart"/>
      <w:r>
        <w:t>E.g.</w:t>
      </w:r>
      <w:proofErr w:type="gramEnd"/>
      <w:r>
        <w:t xml:space="preserve"> 6 is made up of two sections of different colours which shows 2x3, and 10 has factors of 2 and 5.</w:t>
      </w:r>
      <w:r w:rsidR="00444EE3">
        <w:t xml:space="preserve"> </w:t>
      </w:r>
    </w:p>
    <w:p w14:paraId="69868092" w14:textId="4A7E83B1" w:rsidR="00444EE3" w:rsidRDefault="00444EE3">
      <w:r>
        <w:t xml:space="preserve">Every colour and section </w:t>
      </w:r>
      <w:proofErr w:type="gramStart"/>
      <w:r>
        <w:t>represents</w:t>
      </w:r>
      <w:proofErr w:type="gramEnd"/>
      <w:r>
        <w:t xml:space="preserve"> a different prime factor of the number which is the whole circle.</w:t>
      </w:r>
    </w:p>
    <w:p w14:paraId="6FF70568" w14:textId="77777777" w:rsidR="00444EE3" w:rsidRDefault="00444EE3"/>
    <w:p w14:paraId="316E504D" w14:textId="51F04743" w:rsidR="00444EE3" w:rsidRDefault="00444EE3">
      <w:r>
        <w:t>Every single circle in the fifth column has a yellow factor, which is the number 5</w:t>
      </w:r>
      <w:r w:rsidR="00BC7DD4">
        <w:t>,</w:t>
      </w:r>
      <w:r>
        <w:t xml:space="preserve"> as they’re all multiples of 5.  All the circles in the far right</w:t>
      </w:r>
      <w:r w:rsidR="00BC7DD4">
        <w:t>-hand</w:t>
      </w:r>
      <w:r>
        <w:t xml:space="preserve"> column have a red and yellow section, representing the factors 2 and 5.</w:t>
      </w:r>
    </w:p>
    <w:p w14:paraId="766968D0" w14:textId="67F7E229" w:rsidR="00444EE3" w:rsidRDefault="00444EE3">
      <w:r>
        <w:lastRenderedPageBreak/>
        <w:t>Examples of numbers that have red and green factors are: 54, 48, 18, 12</w:t>
      </w:r>
      <w:r w:rsidR="00BC7DD4">
        <w:t>…</w:t>
      </w:r>
      <w:r>
        <w:t xml:space="preserve">  All these numbers are multiples of 6, because 2x3=6.  This is </w:t>
      </w:r>
      <w:proofErr w:type="gramStart"/>
      <w:r>
        <w:t>similar to</w:t>
      </w:r>
      <w:proofErr w:type="gramEnd"/>
      <w:r>
        <w:t xml:space="preserve"> the multiples of 10 </w:t>
      </w:r>
      <w:r w:rsidR="00BC7DD4">
        <w:t xml:space="preserve">(in the far right-hand column) </w:t>
      </w:r>
      <w:r>
        <w:t>containing red and yellow factors which represent 2 and 5.  If it’s just red and green it’s only got prime factors of 2 and 3</w:t>
      </w:r>
      <w:r w:rsidR="00173A8E">
        <w:t>, but if the circle has another colour</w:t>
      </w:r>
      <w:r w:rsidR="00BC7DD4">
        <w:t>,</w:t>
      </w:r>
      <w:r w:rsidR="00173A8E">
        <w:t xml:space="preserve"> then it has an additional prime factor that isn’t 2 or 3.</w:t>
      </w:r>
    </w:p>
    <w:p w14:paraId="2B321D90" w14:textId="77777777" w:rsidR="00173A8E" w:rsidRDefault="00173A8E"/>
    <w:p w14:paraId="1B9413EB" w14:textId="05ADA56B" w:rsidR="00173A8E" w:rsidRDefault="00173A8E">
      <w:r>
        <w:t xml:space="preserve">11 is a prime number, so multiples of eleven are each eleven more than the last.  To add eleven on a hundred square like this you </w:t>
      </w:r>
      <w:proofErr w:type="gramStart"/>
      <w:r>
        <w:t>have to</w:t>
      </w:r>
      <w:proofErr w:type="gramEnd"/>
      <w:r>
        <w:t xml:space="preserve"> go down one and right one, which means you keep coming back to the same diagonal line which has a gradient of -1. Multiples of 9 are on a diagonal line that has a gradient of +1 and this is because to add 9 to a multiple of nine, means moving one circle down and one to the left.</w:t>
      </w:r>
    </w:p>
    <w:p w14:paraId="0BB2EEDA" w14:textId="19FB2325" w:rsidR="00173A8E" w:rsidRDefault="00173A8E">
      <w:r>
        <w:t xml:space="preserve">8 is split into three parts the same colour because it is a cube number </w:t>
      </w:r>
      <w:proofErr w:type="gramStart"/>
      <w:r>
        <w:t>e.g.</w:t>
      </w:r>
      <w:proofErr w:type="gramEnd"/>
      <w:r>
        <w:t xml:space="preserve"> 2x2x2 </w:t>
      </w:r>
    </w:p>
    <w:p w14:paraId="1489E993" w14:textId="582D5814" w:rsidR="00173A8E" w:rsidRDefault="00173A8E">
      <w:r>
        <w:t>Other cube numbers are: 27 = 3x3x3 and 64=4x4x4 (5x5x5=125 and this grid doesn’t go up that far)</w:t>
      </w:r>
    </w:p>
    <w:p w14:paraId="26E2D2C2" w14:textId="77777777" w:rsidR="00173A8E" w:rsidRDefault="00173A8E"/>
    <w:p w14:paraId="61956E8A" w14:textId="77777777" w:rsidR="00E20C2E" w:rsidRDefault="00E20C2E"/>
    <w:p w14:paraId="775A586E" w14:textId="34E0484C" w:rsidR="00E20C2E" w:rsidRDefault="00E20C2E">
      <w:r w:rsidRPr="00E20C2E">
        <w:drawing>
          <wp:inline distT="0" distB="0" distL="0" distR="0" wp14:anchorId="1B425D82" wp14:editId="09A1397A">
            <wp:extent cx="5731510" cy="4972050"/>
            <wp:effectExtent l="0" t="0" r="2540" b="0"/>
            <wp:docPr id="1644217528" name="Picture 1" descr="A group of circl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17528" name="Picture 1" descr="A group of circles with different colo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3D01B" w14:textId="2D9107BE" w:rsidR="00E20C2E" w:rsidRDefault="00E20C2E">
      <w:r>
        <w:t xml:space="preserve">The yellow circle is a square </w:t>
      </w:r>
      <w:proofErr w:type="gramStart"/>
      <w:r>
        <w:t>number, because</w:t>
      </w:r>
      <w:proofErr w:type="gramEnd"/>
      <w:r>
        <w:t xml:space="preserve"> it’s got two identical factors.  </w:t>
      </w:r>
    </w:p>
    <w:p w14:paraId="2DD0942C" w14:textId="120521A6" w:rsidR="00E20C2E" w:rsidRDefault="00E20C2E">
      <w:r>
        <w:lastRenderedPageBreak/>
        <w:t xml:space="preserve">The pink circle, which is a prime number (because it’s a single colour) </w:t>
      </w:r>
      <w:proofErr w:type="gramStart"/>
      <w:r>
        <w:t>has to</w:t>
      </w:r>
      <w:proofErr w:type="gramEnd"/>
      <w:r>
        <w:t xml:space="preserve"> be 10 more than the yellow circle. So prime numbers which are 10 more than a square number could be:</w:t>
      </w:r>
    </w:p>
    <w:p w14:paraId="2D045B55" w14:textId="652AD32D" w:rsidR="00E20C2E" w:rsidRDefault="00E20C2E">
      <w:r>
        <w:t>9 and 19</w:t>
      </w:r>
    </w:p>
    <w:p w14:paraId="1B6B8A4B" w14:textId="66A328A6" w:rsidR="00B26CC1" w:rsidRDefault="00B26CC1">
      <w:r>
        <w:t>or</w:t>
      </w:r>
    </w:p>
    <w:p w14:paraId="548A7634" w14:textId="6F9860CC" w:rsidR="00E20C2E" w:rsidRDefault="00E20C2E">
      <w:r>
        <w:t>49 and 59</w:t>
      </w:r>
    </w:p>
    <w:p w14:paraId="2B7602EB" w14:textId="77777777" w:rsidR="00E20C2E" w:rsidRDefault="00E20C2E"/>
    <w:p w14:paraId="49C1366B" w14:textId="2010864D" w:rsidR="00BC7DD4" w:rsidRDefault="00BC7DD4">
      <w:r>
        <w:t xml:space="preserve">The green circle is also prime and </w:t>
      </w:r>
      <w:proofErr w:type="gramStart"/>
      <w:r>
        <w:t>has to</w:t>
      </w:r>
      <w:proofErr w:type="gramEnd"/>
      <w:r>
        <w:t xml:space="preserve"> be two less than the square number which is the yellow circle.  </w:t>
      </w:r>
    </w:p>
    <w:p w14:paraId="66FB1FC6" w14:textId="143FF734" w:rsidR="00BC7DD4" w:rsidRDefault="00BC7DD4">
      <w:r>
        <w:t>Two less than 9 is 7, which is prime.</w:t>
      </w:r>
    </w:p>
    <w:p w14:paraId="65E89067" w14:textId="01FD2B04" w:rsidR="00BC7DD4" w:rsidRDefault="00BC7DD4">
      <w:r>
        <w:t>Two less than 49 is 47, which is also prime. (</w:t>
      </w:r>
      <w:proofErr w:type="gramStart"/>
      <w:r>
        <w:t>So</w:t>
      </w:r>
      <w:proofErr w:type="gramEnd"/>
      <w:r>
        <w:t xml:space="preserve"> it still could be either pair from above.)</w:t>
      </w:r>
    </w:p>
    <w:p w14:paraId="7337F923" w14:textId="77777777" w:rsidR="00BC7DD4" w:rsidRDefault="00BC7DD4"/>
    <w:p w14:paraId="33FA9081" w14:textId="0EF47FBC" w:rsidR="00BC7DD4" w:rsidRDefault="00BC7DD4">
      <w:r>
        <w:t>However</w:t>
      </w:r>
      <w:r w:rsidR="00B26CC1">
        <w:t>.</w:t>
      </w:r>
      <w:r>
        <w:t xml:space="preserve"> if the top line was 7, 8, 9 the middle circle should have just three sections all the same colour (2x2x2) and it doesn’t.  So </w:t>
      </w:r>
      <w:r w:rsidR="00B26CC1">
        <w:t>the top middle circle</w:t>
      </w:r>
      <w:r>
        <w:t xml:space="preserve"> has to be 48 and the sections </w:t>
      </w:r>
      <w:r w:rsidR="00B26CC1">
        <w:t xml:space="preserve">which </w:t>
      </w:r>
      <w:r>
        <w:t xml:space="preserve">are orange </w:t>
      </w:r>
      <w:r w:rsidR="00B26CC1">
        <w:t>represent</w:t>
      </w:r>
      <w:r>
        <w:t xml:space="preserve"> the factor 2 and dark blue </w:t>
      </w:r>
      <w:r w:rsidR="00B26CC1">
        <w:t>represents</w:t>
      </w:r>
      <w:r>
        <w:t xml:space="preserve"> the factor 3.</w:t>
      </w:r>
    </w:p>
    <w:p w14:paraId="0F740BF8" w14:textId="45A3C93D" w:rsidR="00BC7DD4" w:rsidRDefault="00BC7DD4">
      <w:proofErr w:type="gramStart"/>
      <w:r>
        <w:t>So</w:t>
      </w:r>
      <w:proofErr w:type="gramEnd"/>
      <w:r>
        <w:t xml:space="preserve"> the numbers are: 47, 48, 49, 57, 58, 59</w:t>
      </w:r>
    </w:p>
    <w:p w14:paraId="7FB03CB5" w14:textId="395695DE" w:rsidR="00BC7DD4" w:rsidRDefault="00BC7DD4">
      <w:r>
        <w:t>And the factors are:</w:t>
      </w:r>
    </w:p>
    <w:p w14:paraId="3FF2A99B" w14:textId="19C041FD" w:rsidR="00BC7DD4" w:rsidRDefault="00BC7DD4">
      <w:r>
        <w:t>Green = 47</w:t>
      </w:r>
    </w:p>
    <w:p w14:paraId="470F1969" w14:textId="2A413DCA" w:rsidR="00BC7DD4" w:rsidRDefault="00BC7DD4">
      <w:r>
        <w:t>Orange = 2</w:t>
      </w:r>
    </w:p>
    <w:p w14:paraId="39931047" w14:textId="650F5F19" w:rsidR="00BC7DD4" w:rsidRDefault="00BC7DD4">
      <w:r>
        <w:t>Dark blue = 3</w:t>
      </w:r>
    </w:p>
    <w:p w14:paraId="0FE2D204" w14:textId="740AB369" w:rsidR="00173A8E" w:rsidRDefault="00BC7DD4">
      <w:r>
        <w:t>Yellow = 7</w:t>
      </w:r>
    </w:p>
    <w:p w14:paraId="47F75F64" w14:textId="43B9B3C5" w:rsidR="00BC7DD4" w:rsidRDefault="00BC7DD4">
      <w:r>
        <w:t>Light blue = 19</w:t>
      </w:r>
    </w:p>
    <w:p w14:paraId="15700263" w14:textId="51E24FAD" w:rsidR="00BC7DD4" w:rsidRDefault="00BC7DD4">
      <w:r>
        <w:t>Bright pink = 29</w:t>
      </w:r>
    </w:p>
    <w:p w14:paraId="084B3622" w14:textId="1DBE8DB0" w:rsidR="00BC7DD4" w:rsidRDefault="00BC7DD4">
      <w:r>
        <w:t>Light pink = 59</w:t>
      </w:r>
    </w:p>
    <w:p w14:paraId="50575B66" w14:textId="77777777" w:rsidR="00444EE3" w:rsidRDefault="00444EE3"/>
    <w:p w14:paraId="19B76A2D" w14:textId="77777777" w:rsidR="00444EE3" w:rsidRDefault="00444EE3"/>
    <w:p w14:paraId="6C17467E" w14:textId="77777777" w:rsidR="004D2100" w:rsidRDefault="004D2100"/>
    <w:sectPr w:rsidR="004D2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0"/>
    <w:rsid w:val="00173A8E"/>
    <w:rsid w:val="00204D3C"/>
    <w:rsid w:val="002D5565"/>
    <w:rsid w:val="00444EE3"/>
    <w:rsid w:val="004D2100"/>
    <w:rsid w:val="004E6048"/>
    <w:rsid w:val="00A01FBB"/>
    <w:rsid w:val="00B26CC1"/>
    <w:rsid w:val="00BC7DD4"/>
    <w:rsid w:val="00E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762C"/>
  <w15:chartTrackingRefBased/>
  <w15:docId w15:val="{94A140DD-D3BC-4DEC-A353-EAF2BFE4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Watson</dc:creator>
  <cp:keywords/>
  <dc:description/>
  <cp:lastModifiedBy>Frances Watson</cp:lastModifiedBy>
  <cp:revision>1</cp:revision>
  <dcterms:created xsi:type="dcterms:W3CDTF">2023-11-20T19:09:00Z</dcterms:created>
  <dcterms:modified xsi:type="dcterms:W3CDTF">2023-11-20T20:02:00Z</dcterms:modified>
</cp:coreProperties>
</file>