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DA" w:rsidRPr="00807DDA" w:rsidRDefault="00807DDA">
      <w:pPr>
        <w:rPr>
          <w:rFonts w:ascii="Verdana" w:hAnsi="Verdana"/>
          <w:b/>
          <w:color w:val="70AD47" w:themeColor="accent6"/>
          <w:sz w:val="36"/>
          <w:szCs w:val="36"/>
        </w:rPr>
      </w:pPr>
      <w:r w:rsidRPr="00807DDA">
        <w:rPr>
          <w:rFonts w:ascii="Verdana" w:hAnsi="Verdana"/>
          <w:b/>
          <w:color w:val="70AD47" w:themeColor="accent6"/>
          <w:sz w:val="36"/>
          <w:szCs w:val="36"/>
        </w:rPr>
        <w:t>63 is a polite number because 31+32= 63</w:t>
      </w:r>
    </w:p>
    <w:p w:rsidR="00807DDA" w:rsidRPr="00807DDA" w:rsidRDefault="00807DDA">
      <w:pPr>
        <w:rPr>
          <w:rFonts w:ascii="Verdana" w:hAnsi="Verdana"/>
          <w:b/>
          <w:color w:val="70AD47" w:themeColor="accent6"/>
          <w:sz w:val="36"/>
          <w:szCs w:val="36"/>
        </w:rPr>
      </w:pPr>
      <w:r w:rsidRPr="00807DDA">
        <w:rPr>
          <w:rFonts w:ascii="Verdana" w:hAnsi="Verdana"/>
          <w:b/>
          <w:color w:val="70AD47" w:themeColor="accent6"/>
          <w:sz w:val="36"/>
          <w:szCs w:val="36"/>
        </w:rPr>
        <w:t>The answers are always even</w:t>
      </w:r>
    </w:p>
    <w:p w:rsidR="00807DDA" w:rsidRPr="00807DDA" w:rsidRDefault="00807DDA">
      <w:pPr>
        <w:rPr>
          <w:rFonts w:ascii="Verdana" w:hAnsi="Verdana"/>
          <w:b/>
          <w:color w:val="70AD47" w:themeColor="accent6"/>
          <w:sz w:val="36"/>
          <w:szCs w:val="36"/>
        </w:rPr>
      </w:pPr>
      <w:r w:rsidRPr="00807DDA">
        <w:rPr>
          <w:rFonts w:ascii="Verdana" w:hAnsi="Verdana"/>
          <w:b/>
          <w:color w:val="70AD47" w:themeColor="accent6"/>
          <w:sz w:val="36"/>
          <w:szCs w:val="36"/>
        </w:rPr>
        <w:t>All of them are</w:t>
      </w:r>
    </w:p>
    <w:p w:rsidR="00807DDA" w:rsidRPr="00807DDA" w:rsidRDefault="00807DDA">
      <w:pPr>
        <w:rPr>
          <w:rFonts w:ascii="Verdana" w:hAnsi="Verdana"/>
          <w:b/>
          <w:color w:val="70AD47" w:themeColor="accent6"/>
          <w:sz w:val="36"/>
          <w:szCs w:val="36"/>
        </w:rPr>
      </w:pPr>
      <w:r w:rsidRPr="00807DDA">
        <w:rPr>
          <w:rFonts w:ascii="Verdana" w:hAnsi="Verdana"/>
          <w:b/>
          <w:color w:val="70AD47" w:themeColor="accent6"/>
          <w:sz w:val="36"/>
          <w:szCs w:val="36"/>
        </w:rPr>
        <w:t>One is an impolite number</w:t>
      </w:r>
    </w:p>
    <w:p w:rsidR="00807DDA" w:rsidRPr="00807DDA" w:rsidRDefault="00807DDA">
      <w:pPr>
        <w:rPr>
          <w:rFonts w:ascii="Verdana" w:hAnsi="Verdana"/>
          <w:b/>
          <w:color w:val="70AD47" w:themeColor="accent6"/>
          <w:sz w:val="36"/>
          <w:szCs w:val="36"/>
        </w:rPr>
      </w:pPr>
      <w:proofErr w:type="gramStart"/>
      <w:r w:rsidRPr="00807DDA">
        <w:rPr>
          <w:rFonts w:ascii="Verdana" w:hAnsi="Verdana"/>
          <w:b/>
          <w:color w:val="70AD47" w:themeColor="accent6"/>
          <w:sz w:val="36"/>
          <w:szCs w:val="36"/>
        </w:rPr>
        <w:t>Yes</w:t>
      </w:r>
      <w:proofErr w:type="gramEnd"/>
      <w:r w:rsidRPr="00807DDA">
        <w:rPr>
          <w:rFonts w:ascii="Verdana" w:hAnsi="Verdana"/>
          <w:b/>
          <w:color w:val="70AD47" w:themeColor="accent6"/>
          <w:sz w:val="36"/>
          <w:szCs w:val="36"/>
        </w:rPr>
        <w:t xml:space="preserve"> impolite numbers can be odd</w:t>
      </w:r>
    </w:p>
    <w:p w:rsidR="00807DDA" w:rsidRPr="00807DDA" w:rsidRDefault="00807DDA">
      <w:pPr>
        <w:rPr>
          <w:rFonts w:ascii="Verdana" w:hAnsi="Verdana"/>
          <w:b/>
          <w:color w:val="70AD47" w:themeColor="accent6"/>
          <w:sz w:val="36"/>
          <w:szCs w:val="36"/>
          <w:shd w:val="clear" w:color="auto" w:fill="FFFFFF"/>
        </w:rPr>
      </w:pPr>
      <w:r w:rsidRPr="00807DDA">
        <w:rPr>
          <w:rFonts w:ascii="Verdana" w:hAnsi="Verdana"/>
          <w:b/>
          <w:color w:val="70AD47" w:themeColor="accent6"/>
          <w:sz w:val="36"/>
          <w:szCs w:val="36"/>
          <w:shd w:val="clear" w:color="auto" w:fill="FFFFFF"/>
        </w:rPr>
        <w:t>You could try looking at the numbers between 1 and 20 and seeing which of these is a polite number to help you find a rule.</w:t>
      </w:r>
      <w:r w:rsidRPr="00807DDA">
        <w:rPr>
          <w:rFonts w:ascii="Verdana" w:hAnsi="Verdana"/>
          <w:b/>
          <w:color w:val="70AD47" w:themeColor="accent6"/>
          <w:sz w:val="36"/>
          <w:szCs w:val="36"/>
        </w:rPr>
        <w:br/>
      </w:r>
      <w:r w:rsidRPr="00807DDA">
        <w:rPr>
          <w:rFonts w:ascii="Verdana" w:hAnsi="Verdana"/>
          <w:b/>
          <w:color w:val="70AD47" w:themeColor="accent6"/>
          <w:sz w:val="36"/>
          <w:szCs w:val="36"/>
          <w:shd w:val="clear" w:color="auto" w:fill="FFFFFF"/>
        </w:rPr>
        <w:t xml:space="preserve">You could consider what happens if you add 2 consecutive numbers, </w:t>
      </w:r>
      <w:proofErr w:type="gramStart"/>
      <w:r w:rsidRPr="00807DDA">
        <w:rPr>
          <w:rFonts w:ascii="Verdana" w:hAnsi="Verdana"/>
          <w:b/>
          <w:color w:val="70AD47" w:themeColor="accent6"/>
          <w:sz w:val="36"/>
          <w:szCs w:val="36"/>
          <w:shd w:val="clear" w:color="auto" w:fill="FFFFFF"/>
        </w:rPr>
        <w:t>3</w:t>
      </w:r>
      <w:proofErr w:type="gramEnd"/>
      <w:r w:rsidRPr="00807DDA">
        <w:rPr>
          <w:rFonts w:ascii="Verdana" w:hAnsi="Verdana"/>
          <w:b/>
          <w:color w:val="70AD47" w:themeColor="accent6"/>
          <w:sz w:val="36"/>
          <w:szCs w:val="36"/>
          <w:shd w:val="clear" w:color="auto" w:fill="FFFFFF"/>
        </w:rPr>
        <w:t xml:space="preserve"> consecutive numbers, etc.</w:t>
      </w:r>
    </w:p>
    <w:p w:rsidR="00807DDA" w:rsidRPr="00807DDA" w:rsidRDefault="00807DDA" w:rsidP="00807DD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</w:pPr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t xml:space="preserve">There are two stages to explaining why the rule works, which </w:t>
      </w:r>
      <w:proofErr w:type="gramStart"/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t>can be tackled</w:t>
      </w:r>
      <w:proofErr w:type="gramEnd"/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t xml:space="preserve"> in either order.</w:t>
      </w:r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br/>
      </w:r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br/>
        <w:t xml:space="preserve">To show that any number which can be expressed as a power of </w:t>
      </w:r>
      <w:proofErr w:type="gramStart"/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t>2</w:t>
      </w:r>
      <w:proofErr w:type="gramEnd"/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t xml:space="preserve"> is impolite, can you show that the sum of a set of consecutive numbers always has an odd factor?</w:t>
      </w:r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br/>
      </w:r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br/>
        <w:t xml:space="preserve">To show that all other numbers are polite, can you show that if a number has an odd </w:t>
      </w:r>
      <w:proofErr w:type="gramStart"/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t>factor,</w:t>
      </w:r>
      <w:proofErr w:type="gramEnd"/>
      <w:r w:rsidRPr="00807DDA">
        <w:rPr>
          <w:rFonts w:ascii="Verdana" w:eastAsia="Times New Roman" w:hAnsi="Verdana" w:cs="Times New Roman"/>
          <w:b/>
          <w:color w:val="70AD47" w:themeColor="accent6"/>
          <w:sz w:val="36"/>
          <w:szCs w:val="36"/>
          <w:lang w:eastAsia="en-GB"/>
        </w:rPr>
        <w:t> it can be split up into a sum of consecutive numbers?</w:t>
      </w:r>
    </w:p>
    <w:p w:rsidR="00807DDA" w:rsidRPr="00807DDA" w:rsidRDefault="00807DDA" w:rsidP="00807D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385623" w:themeColor="accent6" w:themeShade="80"/>
          <w:sz w:val="36"/>
          <w:szCs w:val="36"/>
          <w:lang w:eastAsia="en-GB"/>
        </w:rPr>
      </w:pPr>
      <w:r w:rsidRPr="00807DDA">
        <w:rPr>
          <w:rFonts w:ascii="Verdana" w:eastAsia="Times New Roman" w:hAnsi="Verdana" w:cs="Times New Roman"/>
          <w:b/>
          <w:color w:val="385623" w:themeColor="accent6" w:themeShade="80"/>
          <w:sz w:val="36"/>
          <w:szCs w:val="36"/>
          <w:lang w:eastAsia="en-GB"/>
        </w:rPr>
        <w:t> </w:t>
      </w:r>
    </w:p>
    <w:p w:rsidR="00807DDA" w:rsidRPr="00807DDA" w:rsidRDefault="00807DDA">
      <w:pPr>
        <w:rPr>
          <w:color w:val="385623" w:themeColor="accent6" w:themeShade="80"/>
          <w:sz w:val="36"/>
          <w:szCs w:val="36"/>
        </w:rPr>
      </w:pPr>
      <w:bookmarkStart w:id="0" w:name="_GoBack"/>
      <w:bookmarkEnd w:id="0"/>
    </w:p>
    <w:sectPr w:rsidR="00807DDA" w:rsidRPr="00807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DA"/>
    <w:rsid w:val="00544253"/>
    <w:rsid w:val="00807DDA"/>
    <w:rsid w:val="00880FD6"/>
    <w:rsid w:val="00B1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A509"/>
  <w15:chartTrackingRefBased/>
  <w15:docId w15:val="{DD7A617C-7209-4625-AE61-147FABB5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NTT Data Deutschland GmbH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Parul</dc:creator>
  <cp:keywords/>
  <dc:description/>
  <cp:lastModifiedBy>Aggarwal, Parul</cp:lastModifiedBy>
  <cp:revision>1</cp:revision>
  <dcterms:created xsi:type="dcterms:W3CDTF">2021-02-12T10:40:00Z</dcterms:created>
  <dcterms:modified xsi:type="dcterms:W3CDTF">2021-02-12T10:50:00Z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qChecksum">
    <vt:lpwstr>4157D4C24BB195314E547BBB7E94C216</vt:lpwstr>
  </property>
  <property fmtid="{D5CDD505-2E9C-101B-9397-08002B2CF9AE}" pid="3" name="CqInformationType">
    <vt:lpwstr>Working Standard</vt:lpwstr>
  </property>
  <property fmtid="{D5CDD505-2E9C-101B-9397-08002B2CF9AE}" pid="4" name="CqVitality">
    <vt:lpwstr/>
  </property>
  <property fmtid="{D5CDD505-2E9C-101B-9397-08002B2CF9AE}" pid="5" name="CqDisclosureRange">
    <vt:lpwstr/>
  </property>
  <property fmtid="{D5CDD505-2E9C-101B-9397-08002B2CF9AE}" pid="6" name="CqDisclosureRangeStamp">
    <vt:lpwstr/>
  </property>
  <property fmtid="{D5CDD505-2E9C-101B-9397-08002B2CF9AE}" pid="7" name="CqDisclosureRangeLimitation">
    <vt:lpwstr/>
  </property>
  <property fmtid="{D5CDD505-2E9C-101B-9397-08002B2CF9AE}" pid="8" name="CqOwner">
    <vt:lpwstr>AGGARP</vt:lpwstr>
  </property>
  <property fmtid="{D5CDD505-2E9C-101B-9397-08002B2CF9AE}" pid="9" name="CqDepartment">
    <vt:lpwstr/>
  </property>
  <property fmtid="{D5CDD505-2E9C-101B-9397-08002B2CF9AE}" pid="10" name="CqCompanyOwner">
    <vt:lpwstr>EBS Romania SA</vt:lpwstr>
  </property>
</Properties>
</file>