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A5" w:rsidRDefault="00263FA5"/>
    <w:p w:rsidR="00263FA5" w:rsidRDefault="00263FA5"/>
    <w:p w:rsidR="00263FA5" w:rsidRDefault="00263FA5"/>
    <w:p w:rsidR="00263FA5" w:rsidRDefault="00263FA5"/>
    <w:p w:rsidR="00263FA5" w:rsidRDefault="00263FA5"/>
    <w:p w:rsidR="00263FA5" w:rsidRDefault="00263FA5"/>
    <w:p w:rsidR="00263FA5" w:rsidRDefault="00263FA5">
      <m:oMathPara>
        <m:oMath>
          <m:r>
            <w:rPr>
              <w:rFonts w:ascii="Cambria Math" w:hAnsi="Cambria Math"/>
            </w:rPr>
            <m:t>n=3                                                   n=4                                                   n=5</m:t>
          </m:r>
        </m:oMath>
      </m:oMathPara>
    </w:p>
    <w:p w:rsidR="00702ECE" w:rsidRDefault="00611761">
      <w:pPr>
        <w:rPr>
          <w:rFonts w:eastAsiaTheme="minorEastAsia"/>
        </w:rPr>
      </w:pPr>
      <w:r>
        <w:rPr>
          <w:noProof/>
          <w:lang w:eastAsia="en-GB"/>
        </w:rPr>
        <w:pict>
          <v:group id="_x0000_s1036" style="position:absolute;margin-left:153.6pt;margin-top:.7pt;width:144.95pt;height:144.95pt;z-index:251668480;mso-position-horizontal-relative:margin;mso-position-vertical-relative:margin" coordorigin="3696,6805" coordsize="4320,4320">
            <o:lock v:ext="edit" aspectratio="t"/>
            <v:rect id="_x0000_s1031" style="position:absolute;left:5136;top:8245;width:1440;height:1440">
              <o:lock v:ext="edit" aspectratio="t"/>
            </v:rect>
            <v:oval id="_x0000_s1032" style="position:absolute;left:3696;top:6805;width:2880;height:2880" filled="f">
              <o:lock v:ext="edit" aspectratio="t"/>
            </v:oval>
            <v:oval id="_x0000_s1033" style="position:absolute;left:5136;top:8245;width:2880;height:2880" filled="f">
              <o:lock v:ext="edit" aspectratio="t"/>
            </v:oval>
            <v:oval id="_x0000_s1034" style="position:absolute;left:3696;top:8245;width:2880;height:2880" filled="f">
              <o:lock v:ext="edit" aspectratio="t"/>
            </v:oval>
            <v:oval id="_x0000_s1035" style="position:absolute;left:5136;top:6805;width:2880;height:2880" filled="f">
              <o:lock v:ext="edit" aspectratio="t"/>
            </v:oval>
            <w10:wrap anchorx="margin" anchory="margin"/>
          </v:group>
        </w:pict>
      </w:r>
      <w:r>
        <w:rPr>
          <w:noProof/>
          <w:lang w:eastAsia="en-GB"/>
        </w:rPr>
        <w:pict>
          <v:group id="_x0000_s1030" style="position:absolute;margin-left:0;margin-top:0;width:144.9pt;height:138.15pt;z-index:251662336;mso-position-horizontal:left;mso-position-horizontal-relative:margin;mso-position-vertical:top;mso-position-vertical-relative:margin" coordorigin="1592,1426" coordsize="4965,4734">
            <o:lock v:ext="edit" aspectratio="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6" type="#_x0000_t5" style="position:absolute;left:3249;top:3071;width:1665;height:1440">
              <o:lock v:ext="edit" aspectratio="t"/>
            </v:shape>
            <v:oval id="_x0000_s1027" style="position:absolute;left:2421;top:1426;width:3322;height:3322" filled="f">
              <o:lock v:ext="edit" aspectratio="t"/>
            </v:oval>
            <v:oval id="_x0000_s1028" style="position:absolute;left:3235;top:2838;width:3322;height:3322" filled="f">
              <o:lock v:ext="edit" aspectratio="t"/>
            </v:oval>
            <v:oval id="_x0000_s1029" style="position:absolute;left:1592;top:2838;width:3322;height:3322" filled="f">
              <o:lock v:ext="edit" aspectratio="t"/>
            </v:oval>
            <w10:wrap anchorx="margin" anchory="margin"/>
          </v:group>
        </w:pict>
      </w:r>
      <w:r>
        <w:rPr>
          <w:noProof/>
          <w:lang w:eastAsia="en-GB"/>
        </w:rPr>
        <w:pict>
          <v:group id="_x0000_s1043" style="position:absolute;margin-left:438.25pt;margin-top:0;width:144.95pt;height:142.05pt;z-index:251675648;mso-position-horizontal:right;mso-position-horizontal-relative:margin;mso-position-vertical:top;mso-position-vertical-relative:margin" coordorigin="3289,5744" coordsize="3655,3581">
            <o:lock v:ext="edit" aspectratio="t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37" type="#_x0000_t56" style="position:absolute;left:4358;top:6818;width:1515;height:1440">
              <o:lock v:ext="edit" aspectratio="t"/>
            </v:shape>
            <v:oval id="_x0000_s1038" style="position:absolute;left:3610;top:7339;width:1973;height:1973" filled="f">
              <o:lock v:ext="edit" aspectratio="t"/>
            </v:oval>
            <v:oval id="_x0000_s1039" style="position:absolute;left:4653;top:7352;width:1973;height:1973" filled="f">
              <o:lock v:ext="edit" aspectratio="t"/>
            </v:oval>
            <v:oval id="_x0000_s1040" style="position:absolute;left:4971;top:6350;width:1973;height:1973" filled="f">
              <o:lock v:ext="edit" aspectratio="t"/>
            </v:oval>
            <v:oval id="_x0000_s1041" style="position:absolute;left:3289;top:6350;width:1973;height:1973" filled="f">
              <o:lock v:ext="edit" aspectratio="t"/>
            </v:oval>
            <v:oval id="_x0000_s1042" style="position:absolute;left:4129;top:5744;width:1973;height:1973" filled="f">
              <o:lock v:ext="edit" aspectratio="t"/>
            </v:oval>
            <w10:wrap anchorx="margin" anchory="margin"/>
          </v:group>
        </w:pict>
      </w:r>
      <w:r w:rsidR="00263FA5">
        <w:t xml:space="preserve">For a regular shape of </w:t>
      </w:r>
      <m:oMath>
        <m:r>
          <w:rPr>
            <w:rFonts w:ascii="Cambria Math" w:hAnsi="Cambria Math"/>
          </w:rPr>
          <m:t>n</m:t>
        </m:r>
      </m:oMath>
      <w:r w:rsidR="00263FA5">
        <w:rPr>
          <w:rFonts w:eastAsiaTheme="minorEastAsia"/>
        </w:rPr>
        <w:t xml:space="preserve"> sides and a side length </w:t>
      </w:r>
      <w:proofErr w:type="gramStart"/>
      <w:r w:rsidR="00263FA5"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r</m:t>
        </m:r>
      </m:oMath>
      <w:r w:rsidR="00263FA5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n</m:t>
        </m:r>
      </m:oMath>
      <w:r w:rsidR="00263FA5">
        <w:rPr>
          <w:rFonts w:eastAsiaTheme="minorEastAsia"/>
        </w:rPr>
        <w:t xml:space="preserve"> </w:t>
      </w:r>
      <w:proofErr w:type="gramStart"/>
      <w:r w:rsidR="00263FA5">
        <w:rPr>
          <w:rFonts w:eastAsiaTheme="minorEastAsia"/>
        </w:rPr>
        <w:t>circles</w:t>
      </w:r>
      <w:proofErr w:type="gramEnd"/>
      <w:r w:rsidR="00263FA5">
        <w:rPr>
          <w:rFonts w:eastAsiaTheme="minorEastAsia"/>
        </w:rPr>
        <w:t xml:space="preserve"> are drawn with a centre at each vertex and of radius </w:t>
      </w:r>
      <m:oMath>
        <m:r>
          <w:rPr>
            <w:rFonts w:ascii="Cambria Math" w:eastAsiaTheme="minorEastAsia" w:hAnsi="Cambria Math"/>
          </w:rPr>
          <m:t>r</m:t>
        </m:r>
      </m:oMath>
      <w:r w:rsidR="00263FA5">
        <w:rPr>
          <w:rFonts w:eastAsiaTheme="minorEastAsia"/>
        </w:rPr>
        <w:t xml:space="preserve">, as shown above. </w:t>
      </w:r>
    </w:p>
    <w:p w:rsidR="00263FA5" w:rsidRDefault="002B2FD6">
      <w:pPr>
        <w:rPr>
          <w:rFonts w:eastAsiaTheme="minorEastAsia"/>
        </w:rPr>
      </w:pPr>
      <w:r>
        <w:rPr>
          <w:rFonts w:eastAsiaTheme="minorEastAsia"/>
          <w:noProof/>
          <w:color w:val="D9D9D9" w:themeColor="background1" w:themeShade="D9"/>
          <w:lang w:eastAsia="en-GB"/>
        </w:rPr>
        <w:pict>
          <v:group id="_x0000_s1056" style="position:absolute;margin-left:154.2pt;margin-top:35.45pt;width:144.9pt;height:138.15pt;z-index:251680768" coordorigin="4524,6516" coordsize="2898,2763">
            <v:group id="_x0000_s1051" style="position:absolute;left:4524;top:6516;width:2898;height:2763" coordorigin="4512,7100" coordsize="2898,2763" o:regroupid="1">
              <v:shape id="_x0000_s1046" type="#_x0000_t5" style="position:absolute;left:5479;top:8060;width:972;height:841" o:regroupid="1">
                <o:lock v:ext="edit" aspectratio="t"/>
              </v:shape>
              <v:oval id="_x0000_s1047" style="position:absolute;left:4996;top:7100;width:1939;height:1939" o:regroupid="1" filled="f">
                <o:lock v:ext="edit" aspectratio="t"/>
              </v:oval>
              <v:oval id="_x0000_s1048" style="position:absolute;left:5471;top:7924;width:1939;height:1939" o:regroupid="1" filled="f">
                <o:lock v:ext="edit" aspectratio="t"/>
              </v:oval>
              <v:oval id="_x0000_s1049" style="position:absolute;left:4512;top:7924;width:1939;height:1939" o:regroupid="1" filled="f">
                <o:lock v:ext="edit" aspectratio="t"/>
              </v:oval>
            </v:group>
            <v:shape id="_x0000_s1050" type="#_x0000_t5" style="position:absolute;left:5975;top:7476;width:972;height:841;rotation:180" o:regroupid="1" fillcolor="#d8d8d8 [2732]">
              <o:lock v:ext="edit" aspectratio="t"/>
            </v:shape>
          </v:group>
        </w:pict>
      </w:r>
      <w:r w:rsidR="00263FA5">
        <w:rPr>
          <w:rFonts w:eastAsiaTheme="minorEastAsia"/>
        </w:rPr>
        <w:t xml:space="preserve">Where two circles meet, an equilateral triangle can be drawn of side length </w:t>
      </w:r>
      <m:oMath>
        <m:r>
          <w:rPr>
            <w:rFonts w:ascii="Cambria Math" w:eastAsiaTheme="minorEastAsia" w:hAnsi="Cambria Math"/>
          </w:rPr>
          <m:t>r</m:t>
        </m:r>
      </m:oMath>
      <w:r w:rsidR="00263FA5">
        <w:rPr>
          <w:rFonts w:eastAsiaTheme="minorEastAsia"/>
        </w:rPr>
        <w:t xml:space="preserve"> to meet on edge of the shape.</w:t>
      </w:r>
    </w:p>
    <w:p w:rsidR="00DD3AD3" w:rsidRDefault="00DD3AD3">
      <w:pPr>
        <w:rPr>
          <w:rFonts w:eastAsiaTheme="minorEastAsia"/>
        </w:rPr>
      </w:pPr>
    </w:p>
    <w:p w:rsidR="00DD3AD3" w:rsidRDefault="002B2FD6">
      <w:pPr>
        <w:rPr>
          <w:rFonts w:eastAsiaTheme="minorEastAsia"/>
        </w:rPr>
      </w:pPr>
      <w:r>
        <w:rPr>
          <w:rFonts w:eastAsiaTheme="minorEastAsia"/>
          <w:noProof/>
          <w:lang w:eastAsia="en-GB"/>
        </w:rPr>
        <w:pict>
          <v:shape id="_x0000_s1053" type="#_x0000_t5" style="position:absolute;margin-left:249.95pt;margin-top:17.1pt;width:48.6pt;height:42.05pt;z-index:251685888" filled="f" fillcolor="#d8d8d8 [2732]">
            <v:stroke dashstyle="1 1"/>
            <o:lock v:ext="edit" aspectratio="t"/>
          </v:shape>
        </w:pict>
      </w:r>
    </w:p>
    <w:p w:rsidR="00DD3AD3" w:rsidRDefault="00DD3AD3">
      <w:pPr>
        <w:rPr>
          <w:rFonts w:eastAsiaTheme="minorEastAsia"/>
        </w:rPr>
      </w:pPr>
    </w:p>
    <w:p w:rsidR="00DD3AD3" w:rsidRDefault="002B2FD6">
      <w:pPr>
        <w:rPr>
          <w:rFonts w:eastAsiaTheme="minorEastAsia"/>
        </w:rPr>
      </w:pPr>
      <w:r>
        <w:rPr>
          <w:rFonts w:eastAsiaTheme="minorEastAsia"/>
          <w:noProof/>
          <w:lang w:eastAsia="en-GB"/>
        </w:rPr>
        <w:pict>
          <v:shape id="_x0000_s1059" type="#_x0000_t5" style="position:absolute;margin-left:202.55pt;margin-top:8.3pt;width:48.6pt;height:42.05pt;rotation:180;z-index:251688960" filled="f" fillcolor="#d8d8d8 [2732]">
            <v:stroke dashstyle="1 1"/>
            <o:lock v:ext="edit" aspectratio="t"/>
          </v:shape>
        </w:pict>
      </w:r>
      <w:r>
        <w:rPr>
          <w:rFonts w:eastAsiaTheme="minorEastAsia"/>
          <w:noProof/>
          <w:lang w:eastAsia="en-GB"/>
        </w:rPr>
        <w:pict>
          <v:shape id="_x0000_s1058" type="#_x0000_t5" style="position:absolute;margin-left:226.75pt;margin-top:8.3pt;width:48.6pt;height:42.05pt;z-index:251687936" filled="f" fillcolor="#d8d8d8 [2732]">
            <v:stroke dashstyle="1 1"/>
            <o:lock v:ext="edit" aspectratio="t"/>
          </v:shape>
        </w:pict>
      </w:r>
      <w:r>
        <w:rPr>
          <w:rFonts w:eastAsiaTheme="minorEastAsia"/>
          <w:noProof/>
          <w:lang w:eastAsia="en-GB"/>
        </w:rPr>
        <w:pict>
          <v:shape id="_x0000_s1057" type="#_x0000_t5" style="position:absolute;margin-left:251.15pt;margin-top:8.3pt;width:48.6pt;height:42.05pt;rotation:180;z-index:251686912" filled="f" fillcolor="#d8d8d8 [2732]">
            <v:stroke dashstyle="1 1"/>
            <o:lock v:ext="edit" aspectratio="t"/>
          </v:shape>
        </w:pict>
      </w:r>
    </w:p>
    <w:p w:rsidR="00DD3AD3" w:rsidRDefault="00DD3AD3">
      <w:pPr>
        <w:rPr>
          <w:rFonts w:eastAsiaTheme="minorEastAsia"/>
        </w:rPr>
      </w:pPr>
    </w:p>
    <w:p w:rsidR="00DD3AD3" w:rsidRDefault="00DD3AD3">
      <w:pPr>
        <w:rPr>
          <w:rFonts w:eastAsiaTheme="minorEastAsia"/>
        </w:rPr>
      </w:pPr>
    </w:p>
    <w:p w:rsidR="00202485" w:rsidRDefault="00DD3AD3">
      <w:pPr>
        <w:rPr>
          <w:rFonts w:eastAsiaTheme="minorEastAsia"/>
        </w:rPr>
      </w:pPr>
      <w:r>
        <w:rPr>
          <w:rFonts w:eastAsiaTheme="minorEastAsia"/>
        </w:rPr>
        <w:t xml:space="preserve">As the internal angles of an equilateral triangle </w:t>
      </w:r>
      <w:proofErr w:type="gramStart"/>
      <w:r>
        <w:rPr>
          <w:rFonts w:eastAsiaTheme="minorEastAsia"/>
        </w:rPr>
        <w:t xml:space="preserve">are </w:t>
      </w:r>
      <m:oMath>
        <w:proofErr w:type="gramEnd"/>
        <m:r>
          <w:rPr>
            <w:rFonts w:ascii="Cambria Math" w:eastAsiaTheme="minorEastAsia" w:hAnsi="Cambria Math"/>
          </w:rPr>
          <m:t>60°</m:t>
        </m:r>
      </m:oMath>
      <w:r>
        <w:rPr>
          <w:rFonts w:eastAsiaTheme="minorEastAsia"/>
        </w:rPr>
        <w:t xml:space="preserve">, and the internal angles of a regular shape with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sides are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n-2</m:t>
            </m:r>
          </m:e>
        </m:d>
        <m:r>
          <w:rPr>
            <w:rFonts w:ascii="Cambria Math" w:eastAsiaTheme="minorEastAsia" w:hAnsi="Cambria Math"/>
          </w:rPr>
          <m:t>180°</m:t>
        </m:r>
      </m:oMath>
      <w:r>
        <w:rPr>
          <w:rFonts w:eastAsiaTheme="minorEastAsia"/>
        </w:rPr>
        <w:t xml:space="preserve">, the fraction of each circle that is inside the shape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2×60°+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n-2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180°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360°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120n+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n-2</m:t>
                </m:r>
              </m:e>
            </m:d>
            <m:r>
              <w:rPr>
                <w:rFonts w:ascii="Cambria Math" w:eastAsiaTheme="minorEastAsia" w:hAnsi="Cambria Math"/>
              </w:rPr>
              <m:t>180</m:t>
            </m:r>
          </m:num>
          <m:den>
            <m:r>
              <w:rPr>
                <w:rFonts w:ascii="Cambria Math" w:eastAsiaTheme="minorEastAsia" w:hAnsi="Cambria Math"/>
              </w:rPr>
              <m:t>360n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300n-360</m:t>
            </m:r>
          </m:num>
          <m:den>
            <m:r>
              <w:rPr>
                <w:rFonts w:ascii="Cambria Math" w:eastAsiaTheme="minorEastAsia" w:hAnsi="Cambria Math"/>
              </w:rPr>
              <m:t>360n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5n-6</m:t>
            </m:r>
          </m:num>
          <m:den>
            <m:r>
              <w:rPr>
                <w:rFonts w:ascii="Cambria Math" w:eastAsiaTheme="minorEastAsia" w:hAnsi="Cambria Math"/>
              </w:rPr>
              <m:t>6n</m:t>
            </m:r>
          </m:den>
        </m:f>
      </m:oMath>
      <w:r>
        <w:rPr>
          <w:rFonts w:eastAsiaTheme="minorEastAsia"/>
        </w:rPr>
        <w:t>. Therefore the fraction of the circle on the outside of the shape is</w:t>
      </w:r>
      <w:r w:rsidR="002B2FD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5n-6</m:t>
            </m:r>
          </m:num>
          <m:den>
            <m:r>
              <w:rPr>
                <w:rFonts w:ascii="Cambria Math" w:eastAsiaTheme="minorEastAsia" w:hAnsi="Cambria Math"/>
              </w:rPr>
              <m:t>6n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n+6</m:t>
            </m:r>
          </m:num>
          <m:den>
            <m:r>
              <w:rPr>
                <w:rFonts w:ascii="Cambria Math" w:eastAsiaTheme="minorEastAsia" w:hAnsi="Cambria Math"/>
              </w:rPr>
              <m:t>6n</m:t>
            </m:r>
          </m:den>
        </m:f>
      </m:oMath>
    </w:p>
    <w:p w:rsidR="002B2FD6" w:rsidRDefault="002B2FD6">
      <w:pPr>
        <w:rPr>
          <w:rFonts w:eastAsiaTheme="minorEastAsia"/>
        </w:rPr>
      </w:pPr>
      <w:r>
        <w:rPr>
          <w:rFonts w:eastAsiaTheme="minorEastAsia"/>
        </w:rPr>
        <w:t>For each vertex there is 1 circle, therefore the outer perimeter of the shape is:</w:t>
      </w:r>
    </w:p>
    <w:p w:rsidR="00202485" w:rsidRDefault="0020248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n+6</m:t>
              </m:r>
            </m:num>
            <m:den>
              <m:r>
                <w:rPr>
                  <w:rFonts w:ascii="Cambria Math" w:eastAsiaTheme="minorEastAsia" w:hAnsi="Cambria Math"/>
                </w:rPr>
                <m:t>6n</m:t>
              </m:r>
            </m:den>
          </m:f>
          <m:r>
            <w:rPr>
              <w:rFonts w:ascii="Cambria Math" w:eastAsiaTheme="minorEastAsia" w:hAnsi="Cambria Math"/>
            </w:rPr>
            <m:t>×2πr=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n+6</m:t>
              </m:r>
              <m:r>
                <w:rPr>
                  <w:rFonts w:ascii="Cambria Math" w:eastAsiaTheme="minorEastAsia" w:hAnsi="Cambria Math"/>
                </w:rPr>
                <m:t>)πr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2B2FD6" w:rsidRDefault="002B2FD6">
      <w:pPr>
        <w:rPr>
          <w:rFonts w:eastAsiaTheme="minorEastAsia"/>
        </w:rPr>
      </w:pPr>
    </w:p>
    <w:sectPr w:rsidR="002B2FD6" w:rsidSect="0070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611761"/>
    <w:rsid w:val="00202485"/>
    <w:rsid w:val="00263FA5"/>
    <w:rsid w:val="002B2FD6"/>
    <w:rsid w:val="00611761"/>
    <w:rsid w:val="00702ECE"/>
    <w:rsid w:val="008C2BFE"/>
    <w:rsid w:val="00DD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F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</dc:creator>
  <cp:keywords/>
  <dc:description/>
  <cp:lastModifiedBy>Lack</cp:lastModifiedBy>
  <cp:revision>1</cp:revision>
  <dcterms:created xsi:type="dcterms:W3CDTF">2010-09-13T16:55:00Z</dcterms:created>
  <dcterms:modified xsi:type="dcterms:W3CDTF">2010-09-13T17:57:00Z</dcterms:modified>
</cp:coreProperties>
</file>