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00" w:rsidRDefault="003C4F8A" w:rsidP="003B4100">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7" type="#_x0000_t138" style="position:absolute;margin-left:155pt;margin-top:-23.25pt;width:548.5pt;height:27pt;z-index:-251655168;mso-position-horizontal-relative:text;mso-position-vertical-relative:text;mso-width-relative:page;mso-height-relative:page" wrapcoords="10549 -5400 9042 -4800 -266 4800 -266 18600 1330 21000 4048 21000 21245 21000 21305 21000 21541 13800 21630 9600 21334 4800 14154 -3000 10667 -5400 10549 -5400"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font-size:18pt;v-text-kern:t" trim="t" fitpath="t" string="Number Pyramids printed from http://nrich.maths.org/"/>
            <w10:wrap type="tight"/>
          </v:shape>
        </w:pict>
      </w:r>
      <w:r w:rsidR="003B4100">
        <w:rPr>
          <w:noProof/>
          <w:lang w:eastAsia="en-GB"/>
        </w:rPr>
        <w:pict>
          <v:shapetype id="_x0000_t202" coordsize="21600,21600" o:spt="202" path="m,l,21600r21600,l21600,xe">
            <v:stroke joinstyle="miter"/>
            <v:path gradientshapeok="t" o:connecttype="rect"/>
          </v:shapetype>
          <v:shape id="_x0000_s1026" type="#_x0000_t202" style="position:absolute;margin-left:-7.45pt;margin-top:32.25pt;width:480pt;height:65.25pt;z-index:251659264">
            <v:textbox>
              <w:txbxContent>
                <w:p w:rsidR="003B4100" w:rsidRPr="003B4100" w:rsidRDefault="003B4100">
                  <w:pPr>
                    <w:rPr>
                      <w:rFonts w:ascii="Book Antiqua" w:hAnsi="Book Antiqua"/>
                    </w:rPr>
                  </w:pPr>
                  <w:r w:rsidRPr="003B4100">
                    <w:rPr>
                      <w:rFonts w:ascii="Book Antiqua" w:hAnsi="Book Antiqua"/>
                    </w:rPr>
                    <w:t xml:space="preserve">The upper layers are generated by adding the two numbers on the left and right to the middle </w:t>
                  </w:r>
                  <w:proofErr w:type="gramStart"/>
                  <w:r w:rsidRPr="003B4100">
                    <w:rPr>
                      <w:rFonts w:ascii="Book Antiqua" w:hAnsi="Book Antiqua"/>
                    </w:rPr>
                    <w:t>number ,</w:t>
                  </w:r>
                  <w:proofErr w:type="gramEnd"/>
                  <w:r w:rsidRPr="003B4100">
                    <w:rPr>
                      <w:rFonts w:ascii="Book Antiqua" w:hAnsi="Book Antiqua"/>
                    </w:rPr>
                    <w:t xml:space="preserve"> then adding the two numbers after that to generate the last number at the top.</w:t>
                  </w:r>
                  <w:r>
                    <w:rPr>
                      <w:rFonts w:ascii="Book Antiqua" w:hAnsi="Book Antiqua"/>
                    </w:rPr>
                    <w:t xml:space="preserve"> In this case it would be, 4+6 to make 10 then 9+6 = 15 then add 15 and 10 = 25. It is very similar format to the tree diagram method,</w:t>
                  </w:r>
                </w:p>
              </w:txbxContent>
            </v:textbox>
          </v:shape>
        </w:pict>
      </w:r>
      <w:r w:rsidR="003B4100">
        <w:rPr>
          <w:noProof/>
          <w:lang w:eastAsia="en-GB"/>
        </w:rPr>
        <w:drawing>
          <wp:anchor distT="0" distB="0" distL="114300" distR="114300" simplePos="0" relativeHeight="251658240" behindDoc="1" locked="0" layoutInCell="1" allowOverlap="1">
            <wp:simplePos x="0" y="0"/>
            <wp:positionH relativeFrom="column">
              <wp:posOffset>-285750</wp:posOffset>
            </wp:positionH>
            <wp:positionV relativeFrom="paragraph">
              <wp:posOffset>-95250</wp:posOffset>
            </wp:positionV>
            <wp:extent cx="2411095" cy="2371725"/>
            <wp:effectExtent l="19050" t="0" r="8255" b="0"/>
            <wp:wrapTight wrapText="bothSides">
              <wp:wrapPolygon edited="0">
                <wp:start x="-171" y="0"/>
                <wp:lineTo x="-171" y="21513"/>
                <wp:lineTo x="21674" y="21513"/>
                <wp:lineTo x="21674" y="0"/>
                <wp:lineTo x="-1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9095" t="15158" r="53607" b="41855"/>
                    <a:stretch>
                      <a:fillRect/>
                    </a:stretch>
                  </pic:blipFill>
                  <pic:spPr bwMode="auto">
                    <a:xfrm>
                      <a:off x="0" y="0"/>
                      <a:ext cx="2411095" cy="2371725"/>
                    </a:xfrm>
                    <a:prstGeom prst="rect">
                      <a:avLst/>
                    </a:prstGeom>
                    <a:noFill/>
                    <a:ln w="9525">
                      <a:noFill/>
                      <a:miter lim="800000"/>
                      <a:headEnd/>
                      <a:tailEnd/>
                    </a:ln>
                  </pic:spPr>
                </pic:pic>
              </a:graphicData>
            </a:graphic>
          </wp:anchor>
        </w:drawing>
      </w:r>
      <w:r w:rsidR="003B4100">
        <w:br w:type="textWrapping" w:clear="all"/>
      </w:r>
    </w:p>
    <w:p w:rsidR="003B4100" w:rsidRDefault="003B4100" w:rsidP="003B4100">
      <w:pPr>
        <w:rPr>
          <w:rFonts w:ascii="Book Antiqua" w:hAnsi="Book Antiqua"/>
          <w:u w:val="single"/>
        </w:rPr>
      </w:pPr>
      <w:r w:rsidRPr="003B4100">
        <w:rPr>
          <w:rFonts w:ascii="Book Antiqua" w:hAnsi="Book Antiqua"/>
          <w:u w:val="single"/>
        </w:rPr>
        <w:t xml:space="preserve">Questions to consider </w:t>
      </w:r>
    </w:p>
    <w:p w:rsidR="003B4100" w:rsidRPr="003B4100" w:rsidRDefault="003B4100" w:rsidP="003B4100">
      <w:pPr>
        <w:pStyle w:val="ListParagraph"/>
        <w:numPr>
          <w:ilvl w:val="0"/>
          <w:numId w:val="3"/>
        </w:numPr>
        <w:rPr>
          <w:rFonts w:ascii="Book Antiqua" w:hAnsi="Book Antiqua"/>
        </w:rPr>
      </w:pPr>
      <w:r w:rsidRPr="003B4100">
        <w:rPr>
          <w:rFonts w:ascii="Book Antiqua" w:hAnsi="Book Antiqua"/>
        </w:rPr>
        <w:t xml:space="preserve">A quick way to work out the number at the top of the </w:t>
      </w:r>
      <w:proofErr w:type="gramStart"/>
      <w:r w:rsidRPr="003B4100">
        <w:rPr>
          <w:rFonts w:ascii="Book Antiqua" w:hAnsi="Book Antiqua"/>
        </w:rPr>
        <w:t>pyramid,</w:t>
      </w:r>
      <w:proofErr w:type="gramEnd"/>
      <w:r w:rsidRPr="003B4100">
        <w:rPr>
          <w:rFonts w:ascii="Book Antiqua" w:hAnsi="Book Antiqua"/>
        </w:rPr>
        <w:t xml:space="preserve"> would be to add 4 + 6 + 10 and 6+9 = 15 then add them straight away.</w:t>
      </w:r>
    </w:p>
    <w:p w:rsidR="003B4100" w:rsidRDefault="003B4100" w:rsidP="003B4100">
      <w:pPr>
        <w:pStyle w:val="ListParagraph"/>
        <w:numPr>
          <w:ilvl w:val="0"/>
          <w:numId w:val="3"/>
        </w:numPr>
        <w:rPr>
          <w:rFonts w:ascii="Book Antiqua" w:hAnsi="Book Antiqua"/>
        </w:rPr>
      </w:pPr>
      <w:r w:rsidRPr="003B4100">
        <w:rPr>
          <w:rFonts w:ascii="Book Antiqua" w:hAnsi="Book Antiqua"/>
        </w:rPr>
        <w:t xml:space="preserve"> It depends on how they are rearranged because if the 6 is still in the middle and the 4 and 9 switch round then the number at the top would   stay the same.</w:t>
      </w:r>
      <w:r>
        <w:rPr>
          <w:rFonts w:ascii="Book Antiqua" w:hAnsi="Book Antiqua"/>
        </w:rPr>
        <w:t xml:space="preserve"> However if the 6 rearranged then the number at the top </w:t>
      </w:r>
      <w:r w:rsidRPr="003B4100">
        <w:rPr>
          <w:rFonts w:ascii="Book Antiqua" w:hAnsi="Book Antiqua"/>
          <w:u w:val="single"/>
        </w:rPr>
        <w:t xml:space="preserve">would </w:t>
      </w:r>
      <w:r>
        <w:rPr>
          <w:rFonts w:ascii="Book Antiqua" w:hAnsi="Book Antiqua"/>
        </w:rPr>
        <w:t>change.</w:t>
      </w:r>
    </w:p>
    <w:p w:rsidR="003C4F8A" w:rsidRDefault="003C4F8A" w:rsidP="003B4100">
      <w:pPr>
        <w:pStyle w:val="ListParagraph"/>
        <w:numPr>
          <w:ilvl w:val="0"/>
          <w:numId w:val="3"/>
        </w:numPr>
        <w:rPr>
          <w:rFonts w:ascii="Book Antiqua" w:hAnsi="Book Antiqua"/>
        </w:rPr>
      </w:pPr>
      <w:r>
        <w:rPr>
          <w:rFonts w:ascii="Book Antiqua" w:hAnsi="Book Antiqua"/>
        </w:rPr>
        <w:t>If you rearranged the numbers on the bottom layer to find the largest possible number you would have to put the largest number on the bottom row in the middle for example you would but the 9 in the middle.</w:t>
      </w:r>
    </w:p>
    <w:p w:rsidR="003C4F8A" w:rsidRDefault="003C4F8A" w:rsidP="003B4100">
      <w:pPr>
        <w:pStyle w:val="ListParagraph"/>
        <w:numPr>
          <w:ilvl w:val="0"/>
          <w:numId w:val="3"/>
        </w:numPr>
        <w:rPr>
          <w:rFonts w:ascii="Book Antiqua" w:hAnsi="Book Antiqua"/>
        </w:rPr>
      </w:pPr>
      <w:r>
        <w:rPr>
          <w:rFonts w:ascii="Book Antiqua" w:hAnsi="Book Antiqua"/>
        </w:rPr>
        <w:t xml:space="preserve">You could find the rest of the pyramid just by using the top number of the pyramid by doing reverse </w:t>
      </w:r>
      <w:proofErr w:type="gramStart"/>
      <w:r>
        <w:rPr>
          <w:rFonts w:ascii="Book Antiqua" w:hAnsi="Book Antiqua"/>
        </w:rPr>
        <w:t>calculations ,</w:t>
      </w:r>
      <w:proofErr w:type="gramEnd"/>
      <w:r>
        <w:rPr>
          <w:rFonts w:ascii="Book Antiqua" w:hAnsi="Book Antiqua"/>
        </w:rPr>
        <w:t xml:space="preserve"> saying the number at the top was 25 as shown above, you would figure out which two numbers would add together to make 25 for example 10 and 15 then figure out which numbers add to make 10 and 15.</w:t>
      </w:r>
    </w:p>
    <w:p w:rsidR="003C4F8A" w:rsidRDefault="003C4F8A" w:rsidP="003C4F8A">
      <w:pPr>
        <w:pStyle w:val="ListParagraph"/>
        <w:rPr>
          <w:rFonts w:ascii="Book Antiqua" w:hAnsi="Book Antiqua"/>
        </w:rPr>
      </w:pPr>
    </w:p>
    <w:p w:rsidR="003C4F8A" w:rsidRPr="003C4F8A" w:rsidRDefault="003C4F8A" w:rsidP="003C4F8A">
      <w:pPr>
        <w:jc w:val="both"/>
        <w:rPr>
          <w:rFonts w:ascii="Book Antiqua" w:hAnsi="Book Antiqua"/>
        </w:rPr>
      </w:pPr>
      <w:r>
        <w:rPr>
          <w:rFonts w:ascii="Book Antiqua" w:hAnsi="Book Antiqua"/>
        </w:rPr>
        <w:t xml:space="preserve">Explaining what happens on the number pyramid when you use other numbers like big ones small ones, negative ones, and decimals the numbers on each row would be very different. For example if we used decimals the number at the top would most likely become a decimal itself and using negative numbers would make the number at the top become negative and so on... </w:t>
      </w:r>
    </w:p>
    <w:sectPr w:rsidR="003C4F8A" w:rsidRPr="003C4F8A" w:rsidSect="003B410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100" w:rsidRDefault="003B4100" w:rsidP="003B4100">
      <w:pPr>
        <w:spacing w:after="0" w:line="240" w:lineRule="auto"/>
      </w:pPr>
      <w:r>
        <w:separator/>
      </w:r>
    </w:p>
  </w:endnote>
  <w:endnote w:type="continuationSeparator" w:id="0">
    <w:p w:rsidR="003B4100" w:rsidRDefault="003B4100" w:rsidP="003B4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100" w:rsidRDefault="003B4100" w:rsidP="003B4100">
      <w:pPr>
        <w:spacing w:after="0" w:line="240" w:lineRule="auto"/>
      </w:pPr>
      <w:r>
        <w:separator/>
      </w:r>
    </w:p>
  </w:footnote>
  <w:footnote w:type="continuationSeparator" w:id="0">
    <w:p w:rsidR="003B4100" w:rsidRDefault="003B4100" w:rsidP="003B41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00" w:rsidRDefault="003C4F8A">
    <w:pPr>
      <w:pStyle w:val="Header"/>
    </w:pPr>
    <w:r>
      <w:t>By Hannah,</w:t>
    </w:r>
    <w:r w:rsidR="003B4100">
      <w:t xml:space="preserve"> </w:t>
    </w:r>
    <w:r>
      <w:t>Sophie</w:t>
    </w:r>
    <w:r w:rsidR="003B4100">
      <w:t xml:space="preserve"> </w:t>
    </w:r>
    <w:proofErr w:type="gramStart"/>
    <w:r w:rsidR="003B4100">
      <w:t xml:space="preserve">and </w:t>
    </w:r>
    <w:r>
      <w:t xml:space="preserve"> </w:t>
    </w:r>
    <w:r w:rsidR="003B4100">
      <w:t>Zoha</w:t>
    </w:r>
    <w:proofErr w:type="gramEnd"/>
    <w:r w:rsidR="003B4100">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13A51"/>
    <w:multiLevelType w:val="hybridMultilevel"/>
    <w:tmpl w:val="3346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6034C0"/>
    <w:multiLevelType w:val="hybridMultilevel"/>
    <w:tmpl w:val="D9983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780EBA"/>
    <w:multiLevelType w:val="hybridMultilevel"/>
    <w:tmpl w:val="8DD491DA"/>
    <w:lvl w:ilvl="0" w:tplc="494AED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B4100"/>
    <w:rsid w:val="003B4100"/>
    <w:rsid w:val="003C4F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100"/>
    <w:pPr>
      <w:ind w:left="720"/>
      <w:contextualSpacing/>
    </w:pPr>
  </w:style>
  <w:style w:type="paragraph" w:styleId="BalloonText">
    <w:name w:val="Balloon Text"/>
    <w:basedOn w:val="Normal"/>
    <w:link w:val="BalloonTextChar"/>
    <w:uiPriority w:val="99"/>
    <w:semiHidden/>
    <w:unhideWhenUsed/>
    <w:rsid w:val="003B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100"/>
    <w:rPr>
      <w:rFonts w:ascii="Tahoma" w:hAnsi="Tahoma" w:cs="Tahoma"/>
      <w:sz w:val="16"/>
      <w:szCs w:val="16"/>
    </w:rPr>
  </w:style>
  <w:style w:type="paragraph" w:styleId="Header">
    <w:name w:val="header"/>
    <w:basedOn w:val="Normal"/>
    <w:link w:val="HeaderChar"/>
    <w:uiPriority w:val="99"/>
    <w:semiHidden/>
    <w:unhideWhenUsed/>
    <w:rsid w:val="003B41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4100"/>
  </w:style>
  <w:style w:type="paragraph" w:styleId="Footer">
    <w:name w:val="footer"/>
    <w:basedOn w:val="Normal"/>
    <w:link w:val="FooterChar"/>
    <w:uiPriority w:val="99"/>
    <w:semiHidden/>
    <w:unhideWhenUsed/>
    <w:rsid w:val="003B41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41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GDST</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NOTHIPPR1</dc:creator>
  <cp:keywords/>
  <dc:description/>
  <cp:lastModifiedBy>NOTHIPPR1</cp:lastModifiedBy>
  <cp:revision>1</cp:revision>
  <dcterms:created xsi:type="dcterms:W3CDTF">2011-07-14T10:45:00Z</dcterms:created>
  <dcterms:modified xsi:type="dcterms:W3CDTF">2011-07-14T11:22:00Z</dcterms:modified>
</cp:coreProperties>
</file>