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BC5" w:rsidRPr="00DF767A" w:rsidRDefault="00EC714F" w:rsidP="00DF767A">
      <w:pPr>
        <w:jc w:val="center"/>
        <w:rPr>
          <w:b/>
          <w:bCs/>
        </w:rPr>
      </w:pPr>
      <w:r w:rsidRPr="00DF767A">
        <w:rPr>
          <w:b/>
          <w:bCs/>
        </w:rPr>
        <w:t>COSY CORNER</w:t>
      </w:r>
    </w:p>
    <w:p w:rsidR="00EC714F" w:rsidRDefault="00EC714F" w:rsidP="00033936"/>
    <w:p w:rsidR="00EC714F" w:rsidRDefault="00EC714F" w:rsidP="00033936">
      <w:r>
        <w:t xml:space="preserve">The probability of the first red ball occupying a </w:t>
      </w:r>
      <w:r w:rsidR="00033936">
        <w:t>corner =</w:t>
      </w:r>
      <w:r>
        <w:t xml:space="preserve"> The 3 corners is a win out of 6 vacant slots</w:t>
      </w:r>
    </w:p>
    <w:p w:rsidR="00EC714F" w:rsidRDefault="00EC714F" w:rsidP="0003393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= 3/6</w:t>
      </w:r>
    </w:p>
    <w:p w:rsidR="00EC714F" w:rsidRDefault="00EC714F" w:rsidP="00033936">
      <w:r>
        <w:t>The probability of the second red ball occupying another corner</w:t>
      </w:r>
    </w:p>
    <w:p w:rsidR="00E05646" w:rsidRDefault="00EC714F" w:rsidP="00E05646">
      <w:pPr>
        <w:ind w:left="3600" w:firstLine="720"/>
      </w:pPr>
      <w:r>
        <w:t xml:space="preserve"> = The 2 corners is a win out of 5 vacant slots     </w:t>
      </w:r>
      <w:r>
        <w:tab/>
        <w:t xml:space="preserve">             </w:t>
      </w:r>
    </w:p>
    <w:p w:rsidR="00EC714F" w:rsidRPr="00EC714F" w:rsidRDefault="00EC714F" w:rsidP="00E05646">
      <w:pPr>
        <w:ind w:left="3600" w:firstLine="720"/>
      </w:pPr>
      <w:r>
        <w:t>= 2/5</w:t>
      </w:r>
    </w:p>
    <w:p w:rsidR="00EC714F" w:rsidRDefault="00EC714F" w:rsidP="00033936">
      <w:r>
        <w:t xml:space="preserve">The probability of the third red ball occupying last corner = </w:t>
      </w:r>
      <w:proofErr w:type="gramStart"/>
      <w:r>
        <w:t>The</w:t>
      </w:r>
      <w:proofErr w:type="gramEnd"/>
      <w:r>
        <w:t xml:space="preserve"> 1 corner is a win out of 4 vacant slots</w:t>
      </w:r>
    </w:p>
    <w:p w:rsidR="00EC714F" w:rsidRDefault="00EC714F" w:rsidP="00033936"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= 1/4</w:t>
      </w:r>
    </w:p>
    <w:p w:rsidR="00EC714F" w:rsidRDefault="00EC714F" w:rsidP="00033936">
      <w:r>
        <w:t>Therefore the probability of either one red ball occupying any of the corners</w:t>
      </w:r>
    </w:p>
    <w:p w:rsidR="00EC714F" w:rsidRDefault="00EC714F" w:rsidP="00033936">
      <w:r>
        <w:tab/>
      </w:r>
      <w:r>
        <w:tab/>
      </w:r>
      <w:r>
        <w:tab/>
      </w:r>
      <w:r>
        <w:tab/>
      </w:r>
      <w:r>
        <w:tab/>
        <w:t>= (3/6)*(2/5)*(1/4</w:t>
      </w:r>
      <w:proofErr w:type="gramStart"/>
      <w:r>
        <w:t>)  =</w:t>
      </w:r>
      <w:proofErr w:type="gramEnd"/>
      <w:r>
        <w:t xml:space="preserve"> 1/20</w:t>
      </w:r>
    </w:p>
    <w:p w:rsidR="00EC714F" w:rsidRDefault="00EC714F" w:rsidP="00033936">
      <w:r>
        <w:t>Hence the probability of any of the 3 red balls not occupying any of the corners = 1 – (1/20)</w:t>
      </w:r>
    </w:p>
    <w:p w:rsidR="00EC714F" w:rsidRDefault="00EC714F" w:rsidP="0003393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=</w:t>
      </w:r>
      <w:r w:rsidR="00DA2A2F">
        <w:t xml:space="preserve"> </w:t>
      </w:r>
      <w:r>
        <w:t xml:space="preserve">19/20 = 0.95  </w:t>
      </w:r>
      <w:r w:rsidR="00214EC3">
        <w:t xml:space="preserve"> </w:t>
      </w:r>
      <w:r>
        <w:t>= 95%</w:t>
      </w:r>
    </w:p>
    <w:p w:rsidR="00EC714F" w:rsidRDefault="00033936" w:rsidP="00033936">
      <w:r>
        <w:t>Among the all possible combinations, the one below could be a losing configuration. The rest all possible configurations will have at least one red ball in any one of the corners.</w:t>
      </w:r>
      <w:r w:rsidR="004B47D3">
        <w:rPr>
          <w:noProof/>
          <w:lang w:eastAsia="en-IN"/>
        </w:rPr>
        <w:pict>
          <v:group id="_x0000_s1032" style="position:absolute;margin-left:170.95pt;margin-top:58.4pt;width:68.65pt;height:76.25pt;z-index:251664384;mso-position-horizontal-relative:text;mso-position-vertical-relative:text" coordorigin="1961,7511" coordsize="1373,1525">
            <v:oval id="_x0000_s1026" style="position:absolute;left:2117;top:8013;width:429;height:502">
              <v:textbox style="mso-next-textbox:#_x0000_s1026">
                <w:txbxContent>
                  <w:p w:rsidR="00033936" w:rsidRPr="00033936" w:rsidRDefault="00033936">
                    <w:r>
                      <w:t>R</w:t>
                    </w:r>
                  </w:p>
                </w:txbxContent>
              </v:textbox>
            </v:oval>
            <v:oval id="_x0000_s1027" style="position:absolute;left:2390;top:7511;width:429;height:502">
              <v:textbox style="mso-next-textbox:#_x0000_s1027">
                <w:txbxContent>
                  <w:p w:rsidR="00033936" w:rsidRPr="00033936" w:rsidRDefault="00033936" w:rsidP="00033936">
                    <w:r>
                      <w:t>X</w:t>
                    </w:r>
                  </w:p>
                </w:txbxContent>
              </v:textbox>
            </v:oval>
            <v:oval id="_x0000_s1028" style="position:absolute;left:1961;top:8520;width:429;height:502">
              <v:textbox style="mso-next-textbox:#_x0000_s1028">
                <w:txbxContent>
                  <w:p w:rsidR="00033936" w:rsidRPr="00033936" w:rsidRDefault="00033936" w:rsidP="00033936">
                    <w:r>
                      <w:t>X</w:t>
                    </w:r>
                  </w:p>
                </w:txbxContent>
              </v:textbox>
            </v:oval>
            <v:oval id="_x0000_s1029" style="position:absolute;left:2616;top:8013;width:429;height:502">
              <v:textbox style="mso-next-textbox:#_x0000_s1029">
                <w:txbxContent>
                  <w:p w:rsidR="00033936" w:rsidRPr="00033936" w:rsidRDefault="00033936" w:rsidP="00033936">
                    <w:r>
                      <w:t>R</w:t>
                    </w:r>
                  </w:p>
                </w:txbxContent>
              </v:textbox>
            </v:oval>
            <v:oval id="_x0000_s1030" style="position:absolute;left:2905;top:8515;width:429;height:502">
              <v:textbox style="mso-next-textbox:#_x0000_s1030">
                <w:txbxContent>
                  <w:p w:rsidR="00033936" w:rsidRPr="00033936" w:rsidRDefault="00033936" w:rsidP="00033936">
                    <w:r>
                      <w:t>X</w:t>
                    </w:r>
                  </w:p>
                </w:txbxContent>
              </v:textbox>
            </v:oval>
            <v:oval id="_x0000_s1031" style="position:absolute;left:2448;top:8534;width:429;height:502">
              <v:textbox style="mso-next-textbox:#_x0000_s1031">
                <w:txbxContent>
                  <w:p w:rsidR="00033936" w:rsidRPr="00033936" w:rsidRDefault="00033936" w:rsidP="00033936">
                    <w:r>
                      <w:t>R</w:t>
                    </w:r>
                  </w:p>
                  <w:p w:rsidR="00033936" w:rsidRDefault="00033936"/>
                </w:txbxContent>
              </v:textbox>
            </v:oval>
          </v:group>
        </w:pict>
      </w:r>
    </w:p>
    <w:p w:rsidR="00A96388" w:rsidRPr="00EC714F" w:rsidRDefault="00A96388" w:rsidP="00033936"/>
    <w:sectPr w:rsidR="00A96388" w:rsidRPr="00EC714F" w:rsidSect="00477BC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C714F"/>
    <w:rsid w:val="00033936"/>
    <w:rsid w:val="00214EC3"/>
    <w:rsid w:val="002F7169"/>
    <w:rsid w:val="00477BC5"/>
    <w:rsid w:val="004B47D3"/>
    <w:rsid w:val="004E4767"/>
    <w:rsid w:val="005D2D11"/>
    <w:rsid w:val="006B7C42"/>
    <w:rsid w:val="00707311"/>
    <w:rsid w:val="00795A24"/>
    <w:rsid w:val="00A96388"/>
    <w:rsid w:val="00C2475D"/>
    <w:rsid w:val="00DA2A2F"/>
    <w:rsid w:val="00DF767A"/>
    <w:rsid w:val="00E05646"/>
    <w:rsid w:val="00E058A6"/>
    <w:rsid w:val="00EC71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s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s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3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3936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936"/>
    <w:rPr>
      <w:rFonts w:ascii="Tahoma" w:hAnsi="Tahoma" w:cs="Tahoma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2019-12-08T10:55:00Z</dcterms:created>
  <dcterms:modified xsi:type="dcterms:W3CDTF">2019-12-08T10:56:00Z</dcterms:modified>
</cp:coreProperties>
</file>