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B6" w:rsidRDefault="00877304">
      <w:pPr>
        <w:rPr>
          <w:rFonts w:eastAsiaTheme="minorEastAsia"/>
        </w:rPr>
      </w:pPr>
      <w:r>
        <w:rPr>
          <w:rFonts w:eastAsiaTheme="minorEastAsia"/>
          <w:b/>
          <w:noProof/>
          <w:sz w:val="2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30.6pt;margin-top:21pt;width:24pt;height:31.05pt;z-index:251665408" stroked="f">
            <v:textbox>
              <w:txbxContent>
                <w:p w:rsidR="00877304" w:rsidRDefault="00877304" w:rsidP="00877304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 w:rsidR="008124B6">
        <w:rPr>
          <w:rFonts w:eastAsiaTheme="minorEastAsia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838A9AC" wp14:editId="40D1F631">
            <wp:simplePos x="0" y="0"/>
            <wp:positionH relativeFrom="column">
              <wp:posOffset>1971675</wp:posOffset>
            </wp:positionH>
            <wp:positionV relativeFrom="paragraph">
              <wp:posOffset>-133350</wp:posOffset>
            </wp:positionV>
            <wp:extent cx="1857375" cy="1790700"/>
            <wp:effectExtent l="19050" t="0" r="9525" b="0"/>
            <wp:wrapSquare wrapText="bothSides"/>
            <wp:docPr id="2" name="Picture 1" descr="http://nrich.maths.org/content/id/6468/Curv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468/Curv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4B6" w:rsidRPr="008124B6" w:rsidRDefault="00877304">
      <w:pPr>
        <w:rPr>
          <w:rFonts w:eastAsiaTheme="minorEastAsia"/>
          <w:b/>
          <w:sz w:val="28"/>
        </w:rPr>
      </w:pPr>
      <w:r>
        <w:rPr>
          <w:rFonts w:eastAsiaTheme="minorEastAsia"/>
          <w:b/>
          <w:noProof/>
          <w:sz w:val="28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9.85pt;margin-top:8.75pt;width:51.15pt;height:17.85pt;flip:x;z-index:251664384" o:connectortype="straight">
            <v:stroke endarrow="block"/>
          </v:shape>
        </w:pict>
      </w:r>
      <w:r>
        <w:rPr>
          <w:rFonts w:eastAsiaTheme="minorEastAsia"/>
          <w:b/>
          <w:noProof/>
          <w:sz w:val="28"/>
          <w:lang w:eastAsia="en-AU"/>
        </w:rPr>
        <w:pict>
          <v:oval id="_x0000_s1030" style="position:absolute;margin-left:242.4pt;margin-top:27.95pt;width:42pt;height:22.8pt;z-index:251663360">
            <v:fill opacity="0"/>
          </v:oval>
        </w:pict>
      </w:r>
      <w:r w:rsidR="008124B6" w:rsidRPr="008124B6">
        <w:rPr>
          <w:rFonts w:eastAsiaTheme="minorEastAsia"/>
          <w:b/>
          <w:sz w:val="28"/>
        </w:rPr>
        <w:t xml:space="preserve"> r=radius</w:t>
      </w:r>
    </w:p>
    <w:p w:rsidR="008124B6" w:rsidRDefault="00877304">
      <w:pPr>
        <w:rPr>
          <w:rFonts w:eastAsiaTheme="minorEastAsia"/>
        </w:rPr>
      </w:pPr>
      <w:r>
        <w:rPr>
          <w:rFonts w:eastAsiaTheme="minorEastAsia"/>
          <w:b/>
          <w:noProof/>
          <w:sz w:val="28"/>
          <w:lang w:eastAsia="en-AU"/>
        </w:rPr>
        <w:pict>
          <v:oval id="_x0000_s1028" style="position:absolute;margin-left:209.4pt;margin-top:2.65pt;width:88.8pt;height:34.05pt;z-index:251661312">
            <v:fill opacity="0"/>
          </v:oval>
        </w:pict>
      </w:r>
      <w:r>
        <w:rPr>
          <w:rFonts w:eastAsiaTheme="minorEastAsia"/>
          <w:b/>
          <w:noProof/>
          <w:sz w:val="28"/>
          <w:lang w:eastAsia="en-AU"/>
        </w:rPr>
        <w:pict>
          <v:shape id="_x0000_s1026" type="#_x0000_t32" style="position:absolute;margin-left:137.25pt;margin-top:2.65pt;width:172.5pt;height:0;z-index:251659264" o:connectortype="straight"/>
        </w:pict>
      </w:r>
    </w:p>
    <w:p w:rsidR="008124B6" w:rsidRDefault="00877304">
      <w:pPr>
        <w:rPr>
          <w:rFonts w:eastAsiaTheme="minorEastAsia"/>
        </w:rPr>
      </w:pPr>
      <w:r>
        <w:rPr>
          <w:rFonts w:eastAsiaTheme="minorEastAsia"/>
          <w:b/>
          <w:noProof/>
          <w:sz w:val="28"/>
          <w:lang w:eastAsia="en-AU"/>
        </w:rPr>
        <w:pict>
          <v:shape id="_x0000_s1027" type="#_x0000_t32" style="position:absolute;margin-left:293.25pt;margin-top:.45pt;width:73.5pt;height:39.75pt;flip:x y;z-index:251660288" o:connectortype="straight">
            <v:stroke endarrow="block"/>
          </v:shape>
        </w:pict>
      </w:r>
    </w:p>
    <w:p w:rsidR="008124B6" w:rsidRDefault="00877304">
      <w:pPr>
        <w:rPr>
          <w:rFonts w:eastAsiaTheme="minorEastAsia"/>
        </w:rPr>
      </w:pPr>
      <w:r>
        <w:rPr>
          <w:rFonts w:eastAsiaTheme="minorEastAsia"/>
          <w:noProof/>
          <w:lang w:eastAsia="en-AU"/>
        </w:rPr>
        <w:pict>
          <v:shape id="_x0000_s1029" type="#_x0000_t202" style="position:absolute;margin-left:373.2pt;margin-top:14.75pt;width:24pt;height:31.05pt;z-index:251662336" stroked="f">
            <v:textbox>
              <w:txbxContent>
                <w:p w:rsidR="00877304" w:rsidRDefault="00877304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</w:p>
    <w:p w:rsidR="008124B6" w:rsidRDefault="008124B6">
      <w:pPr>
        <w:rPr>
          <w:rFonts w:eastAsiaTheme="minorEastAsia"/>
        </w:rPr>
      </w:pPr>
    </w:p>
    <w:p w:rsidR="00D93E32" w:rsidRDefault="0087730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124B6" w:rsidRDefault="008124B6">
      <w:pPr>
        <w:rPr>
          <w:rFonts w:eastAsiaTheme="minorEastAsia"/>
        </w:rPr>
      </w:pPr>
      <w:r>
        <w:rPr>
          <w:rFonts w:eastAsiaTheme="minorEastAsia"/>
        </w:rPr>
        <w:t>*</w:t>
      </w:r>
      <w:r w:rsidR="00CF50B2">
        <w:rPr>
          <w:rFonts w:eastAsiaTheme="minorEastAsia"/>
        </w:rPr>
        <w:t xml:space="preserve">Half of the circle subtract </w:t>
      </w:r>
      <w:r w:rsidR="00877304">
        <w:rPr>
          <w:rFonts w:eastAsiaTheme="minorEastAsia"/>
        </w:rPr>
        <w:t>a gives the tail end of the red area. Then add b which is equivalent to the rest of the red shaded area on the other half of the circle</w:t>
      </w:r>
    </w:p>
    <w:p w:rsidR="00CD0F8D" w:rsidRPr="001A44C7" w:rsidRDefault="00CD0F8D">
      <w:pPr>
        <w:rPr>
          <w:rFonts w:eastAsiaTheme="minorEastAsia"/>
        </w:rPr>
      </w:pPr>
    </w:p>
    <w:p w:rsidR="001A44C7" w:rsidRDefault="001A44C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(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:rsidR="008124B6" w:rsidRDefault="00877304">
      <w:pPr>
        <w:rPr>
          <w:rFonts w:eastAsiaTheme="minorEastAsia"/>
        </w:rPr>
      </w:pPr>
      <w:r>
        <w:rPr>
          <w:rFonts w:eastAsiaTheme="minorEastAsia"/>
        </w:rPr>
        <w:t>*Expand the brackets</w:t>
      </w:r>
    </w:p>
    <w:p w:rsidR="00CD0F8D" w:rsidRDefault="00CD0F8D">
      <w:pPr>
        <w:rPr>
          <w:rFonts w:eastAsiaTheme="minorEastAsia"/>
        </w:rPr>
      </w:pPr>
    </w:p>
    <w:p w:rsidR="00CF50B2" w:rsidRPr="00877304" w:rsidRDefault="0087730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877304" w:rsidRPr="00CF50B2" w:rsidRDefault="00877304">
      <w:pPr>
        <w:rPr>
          <w:rFonts w:eastAsiaTheme="minorEastAsia"/>
        </w:rPr>
      </w:pPr>
      <w:r>
        <w:rPr>
          <w:rFonts w:eastAsiaTheme="minorEastAsia"/>
        </w:rPr>
        <w:t>*Simplify the fractions and symbols that appear multiple times until left with the simplified fraction</w:t>
      </w:r>
    </w:p>
    <w:p w:rsidR="00877304" w:rsidRDefault="00877304">
      <w:pPr>
        <w:rPr>
          <w:rFonts w:eastAsiaTheme="minorEastAsia"/>
        </w:rPr>
      </w:pPr>
    </w:p>
    <w:p w:rsidR="001A44C7" w:rsidRPr="00877304" w:rsidRDefault="00C9673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circle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877304" w:rsidRDefault="00877304">
      <w:pPr>
        <w:rPr>
          <w:rFonts w:eastAsiaTheme="minorEastAsia"/>
        </w:rPr>
      </w:pPr>
      <w:r>
        <w:rPr>
          <w:rFonts w:eastAsiaTheme="minorEastAsia"/>
        </w:rPr>
        <w:t>*The whole area of the circle divided by 3 = 1/3 of its area</w:t>
      </w:r>
    </w:p>
    <w:p w:rsidR="00877304" w:rsidRPr="001A44C7" w:rsidRDefault="00877304">
      <w:pPr>
        <w:rPr>
          <w:rFonts w:eastAsiaTheme="minorEastAsia"/>
        </w:rPr>
      </w:pPr>
      <w:r>
        <w:rPr>
          <w:rFonts w:eastAsiaTheme="minorEastAsia"/>
        </w:rPr>
        <w:t>Therefore the red shaded area is equal to 1/3 of the circle’s area</w:t>
      </w:r>
      <w:bookmarkStart w:id="0" w:name="_GoBack"/>
      <w:bookmarkEnd w:id="0"/>
    </w:p>
    <w:sectPr w:rsidR="00877304" w:rsidRPr="001A44C7" w:rsidSect="00D93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44C7"/>
    <w:rsid w:val="00116418"/>
    <w:rsid w:val="001A44C7"/>
    <w:rsid w:val="004D0304"/>
    <w:rsid w:val="008124B6"/>
    <w:rsid w:val="00877304"/>
    <w:rsid w:val="00C96734"/>
    <w:rsid w:val="00CD0F8D"/>
    <w:rsid w:val="00CF50B2"/>
    <w:rsid w:val="00D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"/>
    </o:shapedefaults>
    <o:shapelayout v:ext="edit">
      <o:idmap v:ext="edit" data="1"/>
      <o:rules v:ext="edit">
        <o:r id="V:Rule3" type="connector" idref="#_x0000_s1026"/>
        <o:r id="V:Rule4" type="connector" idref="#_x0000_s1027"/>
        <o:r id="V:Rule5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4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Stephen's School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breana.dyer</dc:creator>
  <cp:keywords/>
  <dc:description/>
  <cp:lastModifiedBy>Fiona</cp:lastModifiedBy>
  <cp:revision>5</cp:revision>
  <dcterms:created xsi:type="dcterms:W3CDTF">2013-02-18T04:30:00Z</dcterms:created>
  <dcterms:modified xsi:type="dcterms:W3CDTF">2013-02-18T12:30:00Z</dcterms:modified>
</cp:coreProperties>
</file>