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95" w:rsidRPr="000E1495" w:rsidRDefault="000E1495" w:rsidP="00342560">
      <w:pPr>
        <w:rPr>
          <w:b/>
          <w:sz w:val="24"/>
          <w:szCs w:val="24"/>
        </w:rPr>
      </w:pPr>
      <w:r w:rsidRPr="000E1495">
        <w:rPr>
          <w:b/>
          <w:sz w:val="24"/>
          <w:szCs w:val="24"/>
        </w:rPr>
        <w:t xml:space="preserve">TO </w:t>
      </w:r>
      <w:proofErr w:type="spellStart"/>
      <w:r w:rsidRPr="000E1495">
        <w:rPr>
          <w:b/>
          <w:sz w:val="24"/>
          <w:szCs w:val="24"/>
        </w:rPr>
        <w:t>nrich</w:t>
      </w:r>
      <w:proofErr w:type="spellEnd"/>
      <w:r w:rsidRPr="000E1495">
        <w:rPr>
          <w:b/>
          <w:sz w:val="24"/>
          <w:szCs w:val="24"/>
        </w:rPr>
        <w:t xml:space="preserve"> –Solution by Rajeev Kumar on L-</w:t>
      </w:r>
      <w:proofErr w:type="spellStart"/>
      <w:r w:rsidRPr="000E1495">
        <w:rPr>
          <w:b/>
          <w:sz w:val="24"/>
          <w:szCs w:val="24"/>
        </w:rPr>
        <w:t>Trianimo</w:t>
      </w:r>
      <w:proofErr w:type="spellEnd"/>
      <w:r w:rsidRPr="000E1495">
        <w:rPr>
          <w:b/>
          <w:sz w:val="24"/>
          <w:szCs w:val="24"/>
        </w:rPr>
        <w:t xml:space="preserve"> problem</w:t>
      </w:r>
    </w:p>
    <w:p w:rsidR="000E1495" w:rsidRPr="000E1495" w:rsidRDefault="000E1495" w:rsidP="00342560">
      <w:pPr>
        <w:rPr>
          <w:b/>
          <w:sz w:val="24"/>
          <w:szCs w:val="24"/>
        </w:rPr>
      </w:pPr>
      <w:r w:rsidRPr="000E1495">
        <w:rPr>
          <w:b/>
          <w:sz w:val="24"/>
          <w:szCs w:val="24"/>
        </w:rPr>
        <w:t>HOW MANY TILES ARE NEEDED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>I found that when you use a 1 sized tile of an L-</w:t>
      </w:r>
      <w:proofErr w:type="spellStart"/>
      <w:r w:rsidR="000E1495"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then the following pattern emerges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>You will need the following amount of tiles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Size 1 </w:t>
      </w:r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>-1 tile as it lies on a grid of 2x2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Size 2 </w:t>
      </w:r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>-4 tile</w:t>
      </w:r>
      <w:r w:rsidR="000E1495" w:rsidRPr="000E1495">
        <w:rPr>
          <w:sz w:val="24"/>
          <w:szCs w:val="24"/>
        </w:rPr>
        <w:t>s</w:t>
      </w:r>
      <w:r w:rsidRPr="000E1495">
        <w:rPr>
          <w:sz w:val="24"/>
          <w:szCs w:val="24"/>
        </w:rPr>
        <w:t xml:space="preserve"> as it lies on a grid of 4x4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Size 4 </w:t>
      </w:r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 xml:space="preserve">-16 </w:t>
      </w:r>
      <w:proofErr w:type="gramStart"/>
      <w:r w:rsidRPr="000E1495">
        <w:rPr>
          <w:sz w:val="24"/>
          <w:szCs w:val="24"/>
        </w:rPr>
        <w:t>tile</w:t>
      </w:r>
      <w:r w:rsidR="000E1495" w:rsidRPr="000E1495">
        <w:rPr>
          <w:sz w:val="24"/>
          <w:szCs w:val="24"/>
        </w:rPr>
        <w:t xml:space="preserve">s </w:t>
      </w:r>
      <w:r w:rsidRPr="000E1495">
        <w:rPr>
          <w:sz w:val="24"/>
          <w:szCs w:val="24"/>
        </w:rPr>
        <w:t xml:space="preserve"> as</w:t>
      </w:r>
      <w:proofErr w:type="gramEnd"/>
      <w:r w:rsidRPr="000E1495">
        <w:rPr>
          <w:sz w:val="24"/>
          <w:szCs w:val="24"/>
        </w:rPr>
        <w:t xml:space="preserve"> it lies on a grid of 8x8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Size 8 </w:t>
      </w:r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 xml:space="preserve">-64 </w:t>
      </w:r>
      <w:proofErr w:type="gramStart"/>
      <w:r w:rsidRPr="000E1495">
        <w:rPr>
          <w:sz w:val="24"/>
          <w:szCs w:val="24"/>
        </w:rPr>
        <w:t>tile</w:t>
      </w:r>
      <w:r w:rsidR="000E1495" w:rsidRPr="000E1495">
        <w:rPr>
          <w:sz w:val="24"/>
          <w:szCs w:val="24"/>
        </w:rPr>
        <w:t xml:space="preserve">s </w:t>
      </w:r>
      <w:r w:rsidRPr="000E1495">
        <w:rPr>
          <w:sz w:val="24"/>
          <w:szCs w:val="24"/>
        </w:rPr>
        <w:t xml:space="preserve"> as</w:t>
      </w:r>
      <w:proofErr w:type="gramEnd"/>
      <w:r w:rsidRPr="000E1495">
        <w:rPr>
          <w:sz w:val="24"/>
          <w:szCs w:val="24"/>
        </w:rPr>
        <w:t xml:space="preserve"> it lies on a grid of 16x16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Size 16 </w:t>
      </w:r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 xml:space="preserve">-256 </w:t>
      </w:r>
      <w:proofErr w:type="gramStart"/>
      <w:r w:rsidRPr="000E1495">
        <w:rPr>
          <w:sz w:val="24"/>
          <w:szCs w:val="24"/>
        </w:rPr>
        <w:t>tile</w:t>
      </w:r>
      <w:r w:rsidR="000E1495" w:rsidRPr="000E1495">
        <w:rPr>
          <w:sz w:val="24"/>
          <w:szCs w:val="24"/>
        </w:rPr>
        <w:t xml:space="preserve">s </w:t>
      </w:r>
      <w:r w:rsidRPr="000E1495">
        <w:rPr>
          <w:sz w:val="24"/>
          <w:szCs w:val="24"/>
        </w:rPr>
        <w:t xml:space="preserve"> as</w:t>
      </w:r>
      <w:proofErr w:type="gramEnd"/>
      <w:r w:rsidRPr="000E1495">
        <w:rPr>
          <w:sz w:val="24"/>
          <w:szCs w:val="24"/>
        </w:rPr>
        <w:t xml:space="preserve"> it lies on a grid of 32x32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Size 32 </w:t>
      </w:r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 xml:space="preserve">-1024 tile </w:t>
      </w:r>
      <w:r w:rsidR="000E1495" w:rsidRPr="000E1495">
        <w:rPr>
          <w:sz w:val="24"/>
          <w:szCs w:val="24"/>
        </w:rPr>
        <w:t xml:space="preserve">s </w:t>
      </w:r>
      <w:r w:rsidRPr="000E1495">
        <w:rPr>
          <w:sz w:val="24"/>
          <w:szCs w:val="24"/>
        </w:rPr>
        <w:t>as it lies on a grid of 64x64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Size 64 </w:t>
      </w:r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 xml:space="preserve">-4096 tile </w:t>
      </w:r>
      <w:r w:rsidR="000E1495" w:rsidRPr="000E1495">
        <w:rPr>
          <w:sz w:val="24"/>
          <w:szCs w:val="24"/>
        </w:rPr>
        <w:t xml:space="preserve">s </w:t>
      </w:r>
      <w:r w:rsidRPr="000E1495">
        <w:rPr>
          <w:sz w:val="24"/>
          <w:szCs w:val="24"/>
        </w:rPr>
        <w:t>as it lies on a grid of 128x128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>In a size 16 L-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which is on a 32 by 32 grid giving a total of  1024 squares of which a quarter are discarded in the top right quadrant giving it 768 squares which is always a multiple of 3 so we know that it can take a 1-L-</w:t>
      </w:r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 xml:space="preserve"> tile which consists of 3 squares. You can therefore work out that any size L-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will take the size squared number </w:t>
      </w:r>
      <w:proofErr w:type="gramStart"/>
      <w:r w:rsidRPr="000E1495">
        <w:rPr>
          <w:sz w:val="24"/>
          <w:szCs w:val="24"/>
        </w:rPr>
        <w:t>of  1</w:t>
      </w:r>
      <w:proofErr w:type="gramEnd"/>
      <w:r w:rsidRPr="000E1495">
        <w:rPr>
          <w:sz w:val="24"/>
          <w:szCs w:val="24"/>
        </w:rPr>
        <w:t xml:space="preserve"> L-</w:t>
      </w:r>
      <w:proofErr w:type="spellStart"/>
      <w:r w:rsidR="000E1495"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tiles, 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b/>
          <w:sz w:val="24"/>
          <w:szCs w:val="24"/>
        </w:rPr>
        <w:t xml:space="preserve">HOW CAN YOU </w:t>
      </w:r>
      <w:proofErr w:type="gramStart"/>
      <w:r w:rsidRPr="000E1495">
        <w:rPr>
          <w:b/>
          <w:sz w:val="24"/>
          <w:szCs w:val="24"/>
        </w:rPr>
        <w:t>TILE</w:t>
      </w:r>
      <w:r w:rsidRPr="000E1495">
        <w:rPr>
          <w:sz w:val="24"/>
          <w:szCs w:val="24"/>
        </w:rPr>
        <w:t xml:space="preserve">  A</w:t>
      </w:r>
      <w:proofErr w:type="gramEnd"/>
      <w:r w:rsidRPr="000E1495">
        <w:rPr>
          <w:sz w:val="24"/>
          <w:szCs w:val="24"/>
        </w:rPr>
        <w:t xml:space="preserve"> size 2,4,8,16,32,64,2</w:t>
      </w:r>
      <w:r w:rsidRPr="000E1495">
        <w:rPr>
          <w:sz w:val="24"/>
          <w:szCs w:val="24"/>
          <w:vertAlign w:val="superscript"/>
        </w:rPr>
        <w:t>N</w:t>
      </w:r>
      <w:r w:rsidRPr="000E1495">
        <w:rPr>
          <w:sz w:val="24"/>
          <w:szCs w:val="24"/>
        </w:rPr>
        <w:t xml:space="preserve"> L-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>?</w:t>
      </w:r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There are 3 quadrants and there is a pattern. The L shaped </w:t>
      </w:r>
      <w:proofErr w:type="spellStart"/>
      <w:proofErr w:type="gramStart"/>
      <w:r w:rsidR="000E1495" w:rsidRPr="000E1495">
        <w:rPr>
          <w:sz w:val="24"/>
          <w:szCs w:val="24"/>
        </w:rPr>
        <w:t>trianimo</w:t>
      </w:r>
      <w:r w:rsidRPr="000E1495">
        <w:rPr>
          <w:sz w:val="24"/>
          <w:szCs w:val="24"/>
        </w:rPr>
        <w:t>s</w:t>
      </w:r>
      <w:proofErr w:type="spellEnd"/>
      <w:r w:rsidRPr="000E1495">
        <w:rPr>
          <w:sz w:val="24"/>
          <w:szCs w:val="24"/>
        </w:rPr>
        <w:t xml:space="preserve">  tiles</w:t>
      </w:r>
      <w:proofErr w:type="gramEnd"/>
      <w:r w:rsidRPr="000E1495">
        <w:rPr>
          <w:sz w:val="24"/>
          <w:szCs w:val="24"/>
        </w:rPr>
        <w:t xml:space="preserve">  slot into one another diagonally and a symmetrical pattern can be formed in the other two quadrants. Inside the coloured square you can see 4 quadrants and they are </w:t>
      </w:r>
      <w:proofErr w:type="gramStart"/>
      <w:r w:rsidRPr="000E1495">
        <w:rPr>
          <w:sz w:val="24"/>
          <w:szCs w:val="24"/>
        </w:rPr>
        <w:t>symmetrical .</w:t>
      </w:r>
      <w:proofErr w:type="gramEnd"/>
    </w:p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>As all these numbers are to the power of 2 we know that they can form smaller squares, for example a size 64 L-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will have 3 quadrants of 64x64 and each of these quadrants can again be divided in 4 parts giving a size 32 L-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and again this will have 3 quadrants which are divided again in 3 giving </w:t>
      </w:r>
      <w:proofErr w:type="gramStart"/>
      <w:r w:rsidRPr="000E1495">
        <w:rPr>
          <w:sz w:val="24"/>
          <w:szCs w:val="24"/>
        </w:rPr>
        <w:t>a  size</w:t>
      </w:r>
      <w:proofErr w:type="gramEnd"/>
      <w:r w:rsidRPr="000E1495">
        <w:rPr>
          <w:sz w:val="24"/>
          <w:szCs w:val="24"/>
        </w:rPr>
        <w:t xml:space="preserve"> 16 L-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and if this is repeated we will get a size 8,then a 4 and a size 2. </w:t>
      </w:r>
    </w:p>
    <w:p w:rsidR="000E1495" w:rsidRDefault="00342560" w:rsidP="005E172B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The tiles must slot into each other </w:t>
      </w:r>
      <w:r w:rsidRPr="000E1495">
        <w:rPr>
          <w:b/>
          <w:sz w:val="24"/>
          <w:szCs w:val="24"/>
        </w:rPr>
        <w:t>diagonally</w:t>
      </w:r>
      <w:r w:rsidRPr="000E1495">
        <w:rPr>
          <w:sz w:val="24"/>
          <w:szCs w:val="24"/>
        </w:rPr>
        <w:t xml:space="preserve"> and once this is done then the pattern can be repeated for the other sized L-</w:t>
      </w:r>
      <w:proofErr w:type="spellStart"/>
      <w:r w:rsidR="000E1495" w:rsidRPr="000E1495">
        <w:rPr>
          <w:sz w:val="24"/>
          <w:szCs w:val="24"/>
        </w:rPr>
        <w:t>Trianimo</w:t>
      </w:r>
      <w:proofErr w:type="spellEnd"/>
      <w:r w:rsidR="000E1495">
        <w:rPr>
          <w:sz w:val="24"/>
          <w:szCs w:val="24"/>
        </w:rPr>
        <w:t xml:space="preserve">   </w:t>
      </w:r>
      <w:r w:rsidRPr="000E1495">
        <w:rPr>
          <w:sz w:val="24"/>
          <w:szCs w:val="24"/>
        </w:rPr>
        <w:t xml:space="preserve">The </w:t>
      </w:r>
      <w:r w:rsidRPr="000E1495">
        <w:rPr>
          <w:b/>
          <w:sz w:val="24"/>
          <w:szCs w:val="24"/>
        </w:rPr>
        <w:t>formula</w:t>
      </w:r>
      <w:r w:rsidRPr="000E1495">
        <w:rPr>
          <w:sz w:val="24"/>
          <w:szCs w:val="24"/>
        </w:rPr>
        <w:t xml:space="preserve"> for any Size n  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>- 3y</w:t>
      </w:r>
      <w:r w:rsidRPr="000E1495">
        <w:rPr>
          <w:sz w:val="24"/>
          <w:szCs w:val="24"/>
          <w:vertAlign w:val="superscript"/>
        </w:rPr>
        <w:t>2</w:t>
      </w:r>
      <w:r w:rsidRPr="000E1495">
        <w:rPr>
          <w:sz w:val="24"/>
          <w:szCs w:val="24"/>
        </w:rPr>
        <w:t xml:space="preserve"> divide by 3x</w:t>
      </w:r>
      <w:r w:rsidRPr="000E1495">
        <w:rPr>
          <w:sz w:val="24"/>
          <w:szCs w:val="24"/>
          <w:vertAlign w:val="superscript"/>
        </w:rPr>
        <w:t>2</w:t>
      </w:r>
      <w:r w:rsidR="000E1495">
        <w:rPr>
          <w:sz w:val="24"/>
          <w:szCs w:val="24"/>
        </w:rPr>
        <w:t xml:space="preserve">  </w:t>
      </w:r>
      <w:r w:rsidRPr="000E1495">
        <w:rPr>
          <w:sz w:val="24"/>
          <w:szCs w:val="24"/>
        </w:rPr>
        <w:t xml:space="preserve"> = number of tiles required and if it is a decimal then it cannot fit. Y is the size of the L -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and x is the size of the tile which is 1.</w:t>
      </w:r>
    </w:p>
    <w:p w:rsidR="005E172B" w:rsidRPr="000E1495" w:rsidRDefault="005E172B" w:rsidP="005E172B">
      <w:pPr>
        <w:rPr>
          <w:sz w:val="24"/>
          <w:szCs w:val="24"/>
        </w:rPr>
      </w:pPr>
      <w:r>
        <w:lastRenderedPageBreak/>
        <w:t xml:space="preserve">This is a SIZE 16 L-TRIANIMO-it is on a 64x64 grid which is divided in 4 parts. 3 quadrants are used to form a </w:t>
      </w:r>
    </w:p>
    <w:tbl>
      <w:tblPr>
        <w:tblStyle w:val="TableGrid"/>
        <w:tblW w:w="0" w:type="auto"/>
        <w:tblLook w:val="04A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  <w:vAlign w:val="center"/>
          </w:tcPr>
          <w:p w:rsidR="005E172B" w:rsidRDefault="005E172B" w:rsidP="007B0EB6">
            <w:pPr>
              <w:jc w:val="center"/>
            </w:pPr>
          </w:p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  <w:vAlign w:val="center"/>
          </w:tcPr>
          <w:p w:rsidR="005E172B" w:rsidRDefault="005E172B" w:rsidP="007B0EB6">
            <w:pPr>
              <w:jc w:val="center"/>
            </w:pPr>
          </w:p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F0000"/>
          </w:tcPr>
          <w:p w:rsidR="005E172B" w:rsidRDefault="005E172B" w:rsidP="007B0EB6"/>
        </w:tc>
        <w:tc>
          <w:tcPr>
            <w:tcW w:w="360" w:type="dxa"/>
            <w:shd w:val="clear" w:color="auto" w:fill="FF0000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F0000"/>
          </w:tcPr>
          <w:p w:rsidR="005E172B" w:rsidRDefault="005E172B" w:rsidP="007B0EB6"/>
        </w:tc>
        <w:tc>
          <w:tcPr>
            <w:tcW w:w="360" w:type="dxa"/>
            <w:shd w:val="clear" w:color="auto" w:fill="FF0000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  <w:tc>
          <w:tcPr>
            <w:tcW w:w="360" w:type="dxa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FFFF00"/>
          </w:tcPr>
          <w:p w:rsidR="005E172B" w:rsidRDefault="005E172B" w:rsidP="007B0EB6"/>
        </w:tc>
        <w:tc>
          <w:tcPr>
            <w:tcW w:w="360" w:type="dxa"/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FFF00"/>
          </w:tcPr>
          <w:p w:rsidR="005E172B" w:rsidRDefault="005E172B" w:rsidP="007B0EB6"/>
        </w:tc>
        <w:tc>
          <w:tcPr>
            <w:tcW w:w="360" w:type="dxa"/>
            <w:shd w:val="clear" w:color="auto" w:fill="FFFF00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C2D69B" w:themeFill="accent3" w:themeFillTint="99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5B3D7" w:themeFill="accent1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92CDDC" w:themeFill="accent5" w:themeFillTint="99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000000" w:themeFill="text1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9594" w:themeFill="accent2" w:themeFillTint="99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B8B7" w:themeFill="accent2" w:themeFillTint="66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30A0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  <w:tr w:rsidR="005E172B" w:rsidTr="007B0EB6"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B8B7" w:themeFill="accent2" w:themeFillTint="66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B8B7" w:themeFill="accent2" w:themeFillTint="66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E172B" w:rsidRDefault="005E172B" w:rsidP="007B0EB6"/>
        </w:tc>
        <w:tc>
          <w:tcPr>
            <w:tcW w:w="360" w:type="dxa"/>
            <w:tcBorders>
              <w:left w:val="single" w:sz="12" w:space="0" w:color="000000" w:themeColor="text1"/>
            </w:tcBorders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  <w:tc>
          <w:tcPr>
            <w:tcW w:w="360" w:type="dxa"/>
            <w:shd w:val="clear" w:color="auto" w:fill="FBD4B4" w:themeFill="accent6" w:themeFillTint="66"/>
          </w:tcPr>
          <w:p w:rsidR="005E172B" w:rsidRDefault="005E172B" w:rsidP="007B0EB6"/>
        </w:tc>
      </w:tr>
    </w:tbl>
    <w:p w:rsidR="005E172B" w:rsidRDefault="005E172B" w:rsidP="005E172B"/>
    <w:p w:rsidR="005E172B" w:rsidRPr="00C92543" w:rsidRDefault="005E172B" w:rsidP="005E172B">
      <w:r>
        <w:t>Size 16 L-</w:t>
      </w:r>
      <w:proofErr w:type="spellStart"/>
      <w:r>
        <w:t>Trianimo</w:t>
      </w:r>
      <w:proofErr w:type="spellEnd"/>
      <w:r>
        <w:t xml:space="preserve"> </w:t>
      </w:r>
      <w:proofErr w:type="spellStart"/>
      <w:r>
        <w:t>andon</w:t>
      </w:r>
      <w:proofErr w:type="spellEnd"/>
      <w:r>
        <w:t xml:space="preserve"> the bottom right quadrant it can be seen that this is further divided, the pink represents the size 8 L-</w:t>
      </w:r>
      <w:proofErr w:type="spellStart"/>
      <w:r>
        <w:t>trianimo</w:t>
      </w:r>
      <w:proofErr w:type="spellEnd"/>
      <w:r>
        <w:t xml:space="preserve">, the blue size 4 ,the green size2 and the yellow size 1. The black tiles inside show how the </w:t>
      </w:r>
      <w:proofErr w:type="spellStart"/>
      <w:r>
        <w:t>trianimo</w:t>
      </w:r>
      <w:proofErr w:type="spellEnd"/>
      <w:r>
        <w:t xml:space="preserve"> starts and if </w:t>
      </w:r>
      <w:proofErr w:type="spellStart"/>
      <w:r>
        <w:t>ineach</w:t>
      </w:r>
      <w:proofErr w:type="spellEnd"/>
      <w:r>
        <w:t xml:space="preserve"> square quadrant the tiles are laid diagonally as shown on the bottom left quadrant then all the tiles can be slotted in. and each 2,4,8,16,32 2</w:t>
      </w:r>
      <w:r w:rsidRPr="00C92543">
        <w:rPr>
          <w:vertAlign w:val="superscript"/>
        </w:rPr>
        <w:t>n</w:t>
      </w:r>
      <w:r>
        <w:t xml:space="preserve"> size L-</w:t>
      </w:r>
      <w:proofErr w:type="spellStart"/>
      <w:r>
        <w:t>Trianimo</w:t>
      </w:r>
      <w:proofErr w:type="spellEnd"/>
      <w:r>
        <w:t xml:space="preserve"> forms a symmetrical pattern.</w:t>
      </w:r>
    </w:p>
    <w:p w:rsidR="005E172B" w:rsidRDefault="005E172B" w:rsidP="00342560"/>
    <w:p w:rsidR="00342560" w:rsidRPr="000E1495" w:rsidRDefault="00342560" w:rsidP="00342560">
      <w:pPr>
        <w:rPr>
          <w:sz w:val="24"/>
          <w:szCs w:val="24"/>
        </w:rPr>
      </w:pPr>
      <w:r w:rsidRPr="000E1495">
        <w:rPr>
          <w:sz w:val="24"/>
          <w:szCs w:val="24"/>
        </w:rPr>
        <w:t xml:space="preserve">With an </w:t>
      </w:r>
      <w:r w:rsidRPr="000E1495">
        <w:rPr>
          <w:b/>
          <w:sz w:val="24"/>
          <w:szCs w:val="24"/>
        </w:rPr>
        <w:t>odd sized L-</w:t>
      </w:r>
      <w:proofErr w:type="spellStart"/>
      <w:r w:rsidRPr="000E1495">
        <w:rPr>
          <w:b/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the pattern which emerges is that in a size 3 L-</w:t>
      </w:r>
      <w:proofErr w:type="spellStart"/>
      <w:r w:rsidRPr="000E1495">
        <w:rPr>
          <w:sz w:val="24"/>
          <w:szCs w:val="24"/>
        </w:rPr>
        <w:t>trianimo</w:t>
      </w:r>
      <w:proofErr w:type="spellEnd"/>
      <w:r w:rsidRPr="000E1495">
        <w:rPr>
          <w:sz w:val="24"/>
          <w:szCs w:val="24"/>
        </w:rPr>
        <w:t xml:space="preserve"> 9 1size tiles would fit, in size 5 it would be 25, in size 7 it would be 49. Here again we are dealing with square numbers. Here again the tiles are laid out diagonally in the bottom left</w:t>
      </w:r>
      <w:r w:rsidR="00CC3DFD">
        <w:rPr>
          <w:sz w:val="24"/>
          <w:szCs w:val="24"/>
        </w:rPr>
        <w:t xml:space="preserve"> </w:t>
      </w:r>
      <w:r w:rsidRPr="000E1495">
        <w:rPr>
          <w:sz w:val="24"/>
          <w:szCs w:val="24"/>
        </w:rPr>
        <w:t xml:space="preserve">quadrant and the remaining two </w:t>
      </w:r>
      <w:r w:rsidR="00CC3DFD" w:rsidRPr="000E1495">
        <w:rPr>
          <w:sz w:val="24"/>
          <w:szCs w:val="24"/>
        </w:rPr>
        <w:t>quadrants</w:t>
      </w:r>
      <w:r w:rsidRPr="000E1495">
        <w:rPr>
          <w:sz w:val="24"/>
          <w:szCs w:val="24"/>
        </w:rPr>
        <w:t xml:space="preserve"> can be tiled in a symmetrical order. The diagonal tiles are the red and purple below.</w:t>
      </w:r>
    </w:p>
    <w:p w:rsidR="00342560" w:rsidRPr="000E1495" w:rsidRDefault="00342560" w:rsidP="00342560">
      <w:pPr>
        <w:rPr>
          <w:sz w:val="24"/>
          <w:szCs w:val="24"/>
        </w:rPr>
      </w:pPr>
    </w:p>
    <w:p w:rsidR="00342560" w:rsidRDefault="00342560" w:rsidP="00342560"/>
    <w:p w:rsidR="00342560" w:rsidRPr="008E3AD6" w:rsidRDefault="00342560" w:rsidP="00342560">
      <w:pPr>
        <w:rPr>
          <w:b/>
        </w:rPr>
      </w:pPr>
      <w:r w:rsidRPr="008E3AD6">
        <w:rPr>
          <w:b/>
        </w:rPr>
        <w:t>ODD SIZED L-TRIANIMO INSIDE ANOTHER ODD L-SIZED TRIANIMO</w:t>
      </w:r>
    </w:p>
    <w:p w:rsidR="00342560" w:rsidRPr="008E3AD6" w:rsidRDefault="00342560" w:rsidP="00342560">
      <w:pPr>
        <w:rPr>
          <w:b/>
        </w:rPr>
      </w:pPr>
      <w:r w:rsidRPr="008E3AD6">
        <w:rPr>
          <w:b/>
        </w:rPr>
        <w:t xml:space="preserve">Here the 1-L- </w:t>
      </w:r>
      <w:proofErr w:type="spellStart"/>
      <w:r w:rsidRPr="008E3AD6">
        <w:rPr>
          <w:b/>
        </w:rPr>
        <w:t>triomino</w:t>
      </w:r>
      <w:proofErr w:type="spellEnd"/>
      <w:r w:rsidRPr="008E3AD6">
        <w:rPr>
          <w:b/>
        </w:rPr>
        <w:t xml:space="preserve"> is tiled around a 3 L-</w:t>
      </w:r>
      <w:proofErr w:type="spellStart"/>
      <w:r w:rsidRPr="008E3AD6">
        <w:rPr>
          <w:b/>
        </w:rPr>
        <w:t>trionimo</w:t>
      </w:r>
      <w:proofErr w:type="spellEnd"/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</w:tblGrid>
      <w:tr w:rsidR="00342560" w:rsidTr="007B0EB6"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</w:tbl>
    <w:p w:rsidR="000E1495" w:rsidRDefault="000E1495" w:rsidP="00342560">
      <w:pPr>
        <w:rPr>
          <w:b/>
        </w:rPr>
      </w:pPr>
    </w:p>
    <w:p w:rsidR="000E1495" w:rsidRDefault="000E1495" w:rsidP="00342560">
      <w:pPr>
        <w:rPr>
          <w:b/>
        </w:rPr>
      </w:pPr>
    </w:p>
    <w:p w:rsidR="000E1495" w:rsidRDefault="000E1495" w:rsidP="00342560">
      <w:pPr>
        <w:rPr>
          <w:b/>
        </w:rPr>
      </w:pPr>
    </w:p>
    <w:p w:rsidR="00342560" w:rsidRPr="008E3AD6" w:rsidRDefault="00342560" w:rsidP="00342560">
      <w:pPr>
        <w:rPr>
          <w:b/>
        </w:rPr>
      </w:pPr>
      <w:r w:rsidRPr="008E3AD6">
        <w:rPr>
          <w:b/>
        </w:rPr>
        <w:t>Here the 3-L-triomino is tiled around a 5 L-</w:t>
      </w:r>
      <w:proofErr w:type="spellStart"/>
      <w:r w:rsidRPr="008E3AD6">
        <w:rPr>
          <w:b/>
        </w:rPr>
        <w:t>trionimo</w:t>
      </w:r>
      <w:proofErr w:type="spellEnd"/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42560" w:rsidTr="007B0EB6"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D99594" w:themeFill="accent2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D99594" w:themeFill="accent2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D99594" w:themeFill="accent2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D99594" w:themeFill="accent2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D99594" w:themeFill="accent2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D99594" w:themeFill="accent2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BD4B4" w:themeFill="accent6" w:themeFillTint="66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</w:tbl>
    <w:p w:rsidR="000E1495" w:rsidRDefault="000E1495" w:rsidP="00342560">
      <w:pPr>
        <w:rPr>
          <w:b/>
        </w:rPr>
      </w:pPr>
    </w:p>
    <w:p w:rsidR="000E1495" w:rsidRDefault="00CC3DFD" w:rsidP="00342560">
      <w:pPr>
        <w:rPr>
          <w:b/>
        </w:rPr>
      </w:pPr>
      <w:r>
        <w:rPr>
          <w:b/>
        </w:rPr>
        <w:t>The bottom left quadrant has tiles slotted in a V-shape and in the 2 remaining quadrants the tiles are put in a symmetrical order.</w:t>
      </w:r>
    </w:p>
    <w:p w:rsidR="000E1495" w:rsidRDefault="000E1495" w:rsidP="00342560">
      <w:pPr>
        <w:rPr>
          <w:b/>
        </w:rPr>
      </w:pPr>
    </w:p>
    <w:p w:rsidR="000E1495" w:rsidRDefault="000E1495" w:rsidP="00342560">
      <w:pPr>
        <w:rPr>
          <w:b/>
        </w:rPr>
      </w:pPr>
    </w:p>
    <w:p w:rsidR="000E1495" w:rsidRDefault="000E1495" w:rsidP="00342560">
      <w:pPr>
        <w:rPr>
          <w:b/>
        </w:rPr>
      </w:pPr>
    </w:p>
    <w:p w:rsidR="000E1495" w:rsidRDefault="000E1495" w:rsidP="00342560">
      <w:pPr>
        <w:rPr>
          <w:b/>
        </w:rPr>
      </w:pPr>
    </w:p>
    <w:p w:rsidR="000E1495" w:rsidRDefault="000E1495" w:rsidP="00342560">
      <w:pPr>
        <w:rPr>
          <w:b/>
        </w:rPr>
      </w:pPr>
    </w:p>
    <w:p w:rsidR="00342560" w:rsidRPr="008E3AD6" w:rsidRDefault="00342560" w:rsidP="00342560">
      <w:pPr>
        <w:rPr>
          <w:b/>
        </w:rPr>
      </w:pPr>
      <w:r w:rsidRPr="008E3AD6">
        <w:rPr>
          <w:b/>
        </w:rPr>
        <w:t xml:space="preserve">Here the -5 L- </w:t>
      </w:r>
      <w:proofErr w:type="spellStart"/>
      <w:r w:rsidRPr="008E3AD6">
        <w:rPr>
          <w:b/>
        </w:rPr>
        <w:t>triomino</w:t>
      </w:r>
      <w:proofErr w:type="spellEnd"/>
      <w:r w:rsidRPr="008E3AD6">
        <w:rPr>
          <w:b/>
        </w:rPr>
        <w:t xml:space="preserve"> is tiled around a 7 L-</w:t>
      </w:r>
      <w:proofErr w:type="spellStart"/>
      <w:r w:rsidRPr="008E3AD6">
        <w:rPr>
          <w:b/>
        </w:rPr>
        <w:t>trionimo</w:t>
      </w:r>
      <w:proofErr w:type="spellEnd"/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43634" w:themeFill="accent2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43634" w:themeFill="accent2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43634" w:themeFill="accent2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FF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2D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5F497A" w:themeFill="accent4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E36C0A" w:themeFill="accent6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00B05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030A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86042C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86042C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86042C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43634" w:themeFill="accent2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F000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FABF8F" w:themeFill="accent6" w:themeFillTint="99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76923C" w:themeFill="accent3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86042C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86042C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86042C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4F6228" w:themeFill="accent3" w:themeFillShade="80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43634" w:themeFill="accent2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  <w:shd w:val="clear" w:color="auto" w:fill="943634" w:themeFill="accent2" w:themeFillShade="BF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  <w:tr w:rsidR="00342560" w:rsidTr="007B0EB6"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  <w:tc>
          <w:tcPr>
            <w:tcW w:w="360" w:type="dxa"/>
          </w:tcPr>
          <w:p w:rsidR="00342560" w:rsidRDefault="00342560" w:rsidP="007B0EB6">
            <w:pPr>
              <w:rPr>
                <w:lang w:val="en-US"/>
              </w:rPr>
            </w:pPr>
          </w:p>
        </w:tc>
      </w:tr>
    </w:tbl>
    <w:p w:rsidR="00342560" w:rsidRDefault="00342560" w:rsidP="00342560"/>
    <w:p w:rsidR="00342560" w:rsidRDefault="00342560" w:rsidP="00342560"/>
    <w:p w:rsidR="00562A62" w:rsidRDefault="00CC3DFD"/>
    <w:sectPr w:rsidR="00562A62" w:rsidSect="006C5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42560"/>
    <w:rsid w:val="00040D8A"/>
    <w:rsid w:val="000E1495"/>
    <w:rsid w:val="0012059A"/>
    <w:rsid w:val="00342560"/>
    <w:rsid w:val="005E172B"/>
    <w:rsid w:val="006C5E7D"/>
    <w:rsid w:val="00CC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56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740</Words>
  <Characters>4221</Characters>
  <Application>Microsoft Office Word</Application>
  <DocSecurity>0</DocSecurity>
  <Lines>35</Lines>
  <Paragraphs>9</Paragraphs>
  <ScaleCrop>false</ScaleCrop>
  <Company> 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</dc:creator>
  <cp:keywords/>
  <dc:description/>
  <cp:lastModifiedBy>Kumar</cp:lastModifiedBy>
  <cp:revision>4</cp:revision>
  <dcterms:created xsi:type="dcterms:W3CDTF">2010-09-21T20:32:00Z</dcterms:created>
  <dcterms:modified xsi:type="dcterms:W3CDTF">2010-09-21T20:48:00Z</dcterms:modified>
</cp:coreProperties>
</file>