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8A" w:rsidRDefault="00D11595" w:rsidP="00D11595">
      <w:pPr>
        <w:jc w:val="center"/>
        <w:rPr>
          <w:b/>
          <w:sz w:val="28"/>
          <w:szCs w:val="28"/>
          <w:u w:val="single"/>
        </w:rPr>
      </w:pPr>
      <w:r>
        <w:rPr>
          <w:b/>
          <w:sz w:val="28"/>
          <w:szCs w:val="28"/>
          <w:u w:val="single"/>
        </w:rPr>
        <w:t>Retiring to Paradise</w:t>
      </w:r>
    </w:p>
    <w:p w:rsidR="00EC44A0" w:rsidRDefault="00EC44A0" w:rsidP="00D11595">
      <w:pPr>
        <w:jc w:val="center"/>
        <w:rPr>
          <w:b/>
          <w:sz w:val="28"/>
          <w:szCs w:val="28"/>
          <w:u w:val="single"/>
        </w:rPr>
      </w:pPr>
      <w:r>
        <w:rPr>
          <w:b/>
          <w:sz w:val="28"/>
          <w:szCs w:val="28"/>
          <w:u w:val="single"/>
        </w:rPr>
        <w:t>First Impressions</w:t>
      </w:r>
    </w:p>
    <w:p w:rsidR="00D11595" w:rsidRPr="00D11595" w:rsidRDefault="00D11595" w:rsidP="00D11595">
      <w:pPr>
        <w:spacing w:after="0" w:line="240" w:lineRule="auto"/>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color w:val="000000"/>
          <w:sz w:val="24"/>
          <w:szCs w:val="24"/>
          <w:shd w:val="clear" w:color="auto" w:fill="FFFFFF"/>
          <w:lang w:eastAsia="en-GB"/>
        </w:rPr>
        <w:t>Charlie is hoping to retire soon. When he does, he would like to get away from it all and move to a country where he could have a lot of space and not feel overcrowded.</w:t>
      </w:r>
    </w:p>
    <w:p w:rsidR="00D11595" w:rsidRPr="00D11595" w:rsidRDefault="00D11595" w:rsidP="00D11595">
      <w:pPr>
        <w:spacing w:after="0" w:line="240" w:lineRule="auto"/>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color w:val="000000"/>
          <w:sz w:val="24"/>
          <w:szCs w:val="24"/>
          <w:shd w:val="clear" w:color="auto" w:fill="FFFFFF"/>
          <w:lang w:eastAsia="en-GB"/>
        </w:rPr>
        <w:t>Alison has different plans for her retirement. She wants to live somewhere where there will be plenty of activity and she can make lots of new friends.</w:t>
      </w:r>
    </w:p>
    <w:p w:rsidR="00EC44A0" w:rsidRDefault="00D11595" w:rsidP="00D11595">
      <w:pPr>
        <w:spacing w:after="0" w:line="240" w:lineRule="auto"/>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color w:val="000000"/>
          <w:sz w:val="24"/>
          <w:szCs w:val="24"/>
          <w:shd w:val="clear" w:color="auto" w:fill="FFFFFF"/>
          <w:lang w:eastAsia="en-GB"/>
        </w:rPr>
        <w:t> </w:t>
      </w:r>
    </w:p>
    <w:p w:rsidR="00D11595" w:rsidRPr="00D11595" w:rsidRDefault="00D11595" w:rsidP="00D11595">
      <w:pPr>
        <w:spacing w:after="0" w:line="240" w:lineRule="auto"/>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color w:val="000000"/>
          <w:sz w:val="24"/>
          <w:szCs w:val="24"/>
          <w:shd w:val="clear" w:color="auto" w:fill="FFFFFF"/>
          <w:lang w:eastAsia="en-GB"/>
        </w:rPr>
        <w:t>Here are some population data for eight countries they could move to.</w:t>
      </w:r>
      <w:r w:rsidRPr="00D11595">
        <w:rPr>
          <w:rFonts w:ascii="Tahoma" w:eastAsia="Times New Roman" w:hAnsi="Tahoma" w:cs="Tahoma"/>
          <w:color w:val="000000"/>
          <w:sz w:val="24"/>
          <w:szCs w:val="24"/>
          <w:shd w:val="clear" w:color="auto" w:fill="FFFFFF"/>
          <w:lang w:eastAsia="en-GB"/>
        </w:rPr>
        <w:br/>
      </w:r>
      <w:r>
        <w:rPr>
          <w:rFonts w:ascii="Tahoma" w:eastAsia="Times New Roman" w:hAnsi="Tahoma" w:cs="Tahoma"/>
          <w:b/>
          <w:bCs/>
          <w:color w:val="000000"/>
          <w:sz w:val="24"/>
          <w:szCs w:val="24"/>
          <w:lang w:eastAsia="en-GB"/>
        </w:rPr>
        <w:t>From this</w:t>
      </w:r>
      <w:r w:rsidRPr="00D11595">
        <w:rPr>
          <w:rFonts w:ascii="Tahoma" w:eastAsia="Times New Roman" w:hAnsi="Tahoma" w:cs="Tahoma"/>
          <w:b/>
          <w:bCs/>
          <w:color w:val="000000"/>
          <w:sz w:val="24"/>
          <w:szCs w:val="24"/>
          <w:lang w:eastAsia="en-GB"/>
        </w:rPr>
        <w:t xml:space="preserve"> data, what advice would you give Charlie and Alison about where each should settle?</w:t>
      </w:r>
    </w:p>
    <w:p w:rsidR="00D11595" w:rsidRPr="00D11595" w:rsidRDefault="00D11595" w:rsidP="00D11595">
      <w:pPr>
        <w:spacing w:after="0" w:line="240" w:lineRule="auto"/>
        <w:jc w:val="center"/>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b/>
          <w:bCs/>
          <w:noProof/>
          <w:color w:val="000000"/>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91.3pt;margin-top:10pt;width:281.2pt;height:181.55pt;z-index:251660288;mso-width-relative:margin;mso-height-relative:margin">
            <v:textbox>
              <w:txbxContent>
                <w:p w:rsidR="00D11595" w:rsidRDefault="00D11595">
                  <w:r>
                    <w:t>After analysing this graph, I would first suggest to Charlie that he should to country H because it has the least people (a mere 3,500,000(2s.f.)) out of these options in the table so it would probably be least crowded.</w:t>
                  </w:r>
                </w:p>
                <w:p w:rsidR="00D11595" w:rsidRDefault="00D11595"/>
                <w:p w:rsidR="00D11595" w:rsidRDefault="00D11595">
                  <w:r>
                    <w:t>However for Alison, I would suggest that she should go to country A because it has lots of people for her to socialise with. It has 1,400,000 (2s.f.). With that many people there are bound to be many people to talk to.</w:t>
                  </w:r>
                </w:p>
              </w:txbxContent>
            </v:textbox>
          </v:shape>
        </w:pict>
      </w:r>
      <w:r w:rsidRPr="00D11595">
        <w:rPr>
          <w:rFonts w:ascii="Tahoma" w:eastAsia="Times New Roman" w:hAnsi="Tahoma" w:cs="Tahoma"/>
          <w:color w:val="000000"/>
          <w:sz w:val="24"/>
          <w:szCs w:val="24"/>
          <w:shd w:val="clear" w:color="auto" w:fill="FFFFFF"/>
          <w:lang w:eastAsia="en-GB"/>
        </w:rPr>
        <w:t> </w:t>
      </w:r>
    </w:p>
    <w:tbl>
      <w:tblPr>
        <w:tblW w:w="3030" w:type="dxa"/>
        <w:tblCellSpacing w:w="7" w:type="dxa"/>
        <w:tblBorders>
          <w:top w:val="dashDotStroked" w:sz="24" w:space="0" w:color="FF0000"/>
          <w:left w:val="dashDotStroked" w:sz="24" w:space="0" w:color="FF0000"/>
          <w:bottom w:val="dashDotStroked" w:sz="24" w:space="0" w:color="FF0000"/>
          <w:right w:val="dashDotStroked" w:sz="24" w:space="0" w:color="FF0000"/>
        </w:tblBorders>
        <w:shd w:val="pct12" w:color="auto" w:fill="00B0F0"/>
        <w:tblCellMar>
          <w:left w:w="0" w:type="dxa"/>
          <w:right w:w="0" w:type="dxa"/>
        </w:tblCellMar>
        <w:tblLook w:val="04A0"/>
      </w:tblPr>
      <w:tblGrid>
        <w:gridCol w:w="1175"/>
        <w:gridCol w:w="1855"/>
      </w:tblGrid>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Country</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Population</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A</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1 366 718 000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B</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158 571 000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C</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138 740 000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D</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61 017 000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E</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21 767 000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F</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21 284 000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G</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4 692 000</w:t>
            </w:r>
          </w:p>
        </w:tc>
      </w:tr>
      <w:tr w:rsidR="00D11595" w:rsidRPr="00D11595" w:rsidTr="00D11595">
        <w:trPr>
          <w:tblCellSpacing w:w="7" w:type="dxa"/>
        </w:trPr>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H</w:t>
            </w:r>
          </w:p>
        </w:tc>
        <w:tc>
          <w:tcPr>
            <w:tcW w:w="0" w:type="auto"/>
            <w:shd w:val="pct12" w:color="auto" w:fill="00B0F0"/>
            <w:tcMar>
              <w:top w:w="75" w:type="dxa"/>
              <w:left w:w="75" w:type="dxa"/>
              <w:bottom w:w="75" w:type="dxa"/>
              <w:right w:w="75" w:type="dxa"/>
            </w:tcMar>
            <w:vAlign w:val="center"/>
            <w:hideMark/>
          </w:tcPr>
          <w:p w:rsidR="00D11595" w:rsidRPr="00D11595" w:rsidRDefault="00D11595" w:rsidP="00D11595">
            <w:pPr>
              <w:spacing w:after="0" w:line="240" w:lineRule="auto"/>
              <w:jc w:val="center"/>
              <w:rPr>
                <w:rFonts w:ascii="Times New Roman" w:eastAsia="Times New Roman" w:hAnsi="Times New Roman" w:cs="Times New Roman"/>
                <w:sz w:val="23"/>
                <w:szCs w:val="23"/>
                <w:lang w:eastAsia="en-GB"/>
              </w:rPr>
            </w:pPr>
            <w:r w:rsidRPr="00D11595">
              <w:rPr>
                <w:rFonts w:ascii="Times New Roman" w:eastAsia="Times New Roman" w:hAnsi="Times New Roman" w:cs="Times New Roman"/>
                <w:sz w:val="23"/>
                <w:szCs w:val="23"/>
                <w:lang w:eastAsia="en-GB"/>
              </w:rPr>
              <w:t>3 536 000</w:t>
            </w:r>
          </w:p>
        </w:tc>
      </w:tr>
    </w:tbl>
    <w:p w:rsidR="00D11595" w:rsidRPr="00EC44A0" w:rsidRDefault="00D11595" w:rsidP="00EC44A0">
      <w:pPr>
        <w:spacing w:after="0" w:line="240" w:lineRule="auto"/>
        <w:rPr>
          <w:rFonts w:ascii="Tahoma" w:eastAsia="Times New Roman" w:hAnsi="Tahoma" w:cs="Tahoma"/>
          <w:color w:val="000000"/>
          <w:sz w:val="24"/>
          <w:szCs w:val="24"/>
          <w:shd w:val="clear" w:color="auto" w:fill="FFFFFF"/>
          <w:lang w:eastAsia="en-GB"/>
        </w:rPr>
      </w:pPr>
      <w:r w:rsidRPr="00D11595">
        <w:rPr>
          <w:rFonts w:ascii="Tahoma" w:eastAsia="Times New Roman" w:hAnsi="Tahoma" w:cs="Tahoma"/>
          <w:color w:val="000000"/>
          <w:sz w:val="24"/>
          <w:szCs w:val="24"/>
          <w:shd w:val="clear" w:color="auto" w:fill="FFFFFF"/>
          <w:lang w:eastAsia="en-GB"/>
        </w:rPr>
        <w:t> </w:t>
      </w:r>
      <w:r>
        <w:rPr>
          <w:rFonts w:ascii="Tahoma" w:hAnsi="Tahoma" w:cs="Tahoma"/>
          <w:color w:val="000000"/>
          <w:shd w:val="clear" w:color="auto" w:fill="FFFFFF"/>
        </w:rPr>
        <w:t>"Hang on, this only tells me how many people live in the country altogether! I need to know how big each country is too!"</w:t>
      </w:r>
    </w:p>
    <w:p w:rsidR="00D11595" w:rsidRDefault="00D11595" w:rsidP="00D11595">
      <w:pPr>
        <w:pStyle w:val="NormalWeb"/>
        <w:spacing w:before="0" w:beforeAutospacing="0" w:after="0" w:afterAutospacing="0"/>
        <w:rPr>
          <w:rFonts w:ascii="Tahoma" w:hAnsi="Tahoma" w:cs="Tahoma"/>
          <w:color w:val="000000"/>
          <w:shd w:val="clear" w:color="auto" w:fill="FFFFFF"/>
        </w:rPr>
      </w:pPr>
      <w:r>
        <w:rPr>
          <w:rFonts w:ascii="Tahoma" w:hAnsi="Tahoma" w:cs="Tahoma"/>
          <w:color w:val="000000"/>
          <w:shd w:val="clear" w:color="auto" w:fill="FFFFFF"/>
        </w:rPr>
        <w:t>Here is the total land area for each country.</w:t>
      </w:r>
      <w:r>
        <w:rPr>
          <w:rFonts w:ascii="Tahoma" w:hAnsi="Tahoma" w:cs="Tahoma"/>
          <w:color w:val="000000"/>
          <w:shd w:val="clear" w:color="auto" w:fill="FFFFFF"/>
        </w:rPr>
        <w:br/>
      </w:r>
      <w:r>
        <w:rPr>
          <w:rStyle w:val="Strong"/>
          <w:rFonts w:ascii="Tahoma" w:hAnsi="Tahoma" w:cs="Tahoma"/>
          <w:color w:val="000000"/>
          <w:shd w:val="clear" w:color="auto" w:fill="FFFFFF"/>
        </w:rPr>
        <w:t>Would you change your advice to Charlie and Alison, based on these data?</w:t>
      </w:r>
    </w:p>
    <w:tbl>
      <w:tblPr>
        <w:tblW w:w="2422" w:type="dxa"/>
        <w:tblCellSpacing w:w="7" w:type="dxa"/>
        <w:tblBorders>
          <w:top w:val="dashDotStroked" w:sz="24" w:space="0" w:color="FF0000"/>
          <w:left w:val="dashDotStroked" w:sz="24" w:space="0" w:color="FF0000"/>
          <w:bottom w:val="dashDotStroked" w:sz="24" w:space="0" w:color="FF0000"/>
          <w:right w:val="dashDotStroked" w:sz="24" w:space="0" w:color="FF0000"/>
        </w:tblBorders>
        <w:shd w:val="pct12" w:color="auto" w:fill="00B0F0"/>
        <w:tblCellMar>
          <w:left w:w="0" w:type="dxa"/>
          <w:right w:w="0" w:type="dxa"/>
        </w:tblCellMar>
        <w:tblLook w:val="04A0"/>
      </w:tblPr>
      <w:tblGrid>
        <w:gridCol w:w="985"/>
        <w:gridCol w:w="1437"/>
      </w:tblGrid>
      <w:tr w:rsidR="00F51001" w:rsidRPr="00F51001" w:rsidTr="00EC44A0">
        <w:trPr>
          <w:trHeight w:val="440"/>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Country</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ahoma" w:hAnsi="Tahoma" w:cs="Tahoma"/>
                <w:noProof/>
                <w:color w:val="000000"/>
                <w:shd w:val="clear" w:color="auto" w:fill="FFFFFF"/>
                <w:lang w:val="en-US" w:eastAsia="zh-TW"/>
              </w:rPr>
              <w:pict>
                <v:shape id="_x0000_s1027" type="#_x0000_t202" style="position:absolute;left:0;text-align:left;margin-left:120.9pt;margin-top:5.05pt;width:277.15pt;height:50.85pt;z-index:251662336;mso-position-horizontal-relative:text;mso-position-vertical-relative:text;mso-width-relative:margin;mso-height-relative:margin">
                  <v:textbox style="mso-next-textbox:#_x0000_s1027">
                    <w:txbxContent>
                      <w:p w:rsidR="00F51001" w:rsidRDefault="00F51001">
                        <w:r>
                          <w:t>To see how dense the population is, I would divide the total population of each country by the total land area (sq km) to find how many live in 1 square kilometre.</w:t>
                        </w:r>
                      </w:p>
                    </w:txbxContent>
                  </v:textbox>
                </v:shape>
              </w:pict>
            </w:r>
            <w:r w:rsidRPr="00F51001">
              <w:rPr>
                <w:rFonts w:ascii="Times New Roman" w:eastAsia="Times New Roman" w:hAnsi="Times New Roman" w:cs="Times New Roman"/>
                <w:sz w:val="23"/>
                <w:szCs w:val="23"/>
                <w:lang w:eastAsia="en-GB"/>
              </w:rPr>
              <w:t>Total land area (sq km)</w:t>
            </w:r>
          </w:p>
        </w:tc>
      </w:tr>
      <w:tr w:rsidR="00F51001" w:rsidRPr="00F51001" w:rsidTr="00EC44A0">
        <w:trPr>
          <w:trHeight w:val="239"/>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A</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9 596 961</w:t>
            </w:r>
          </w:p>
        </w:tc>
      </w:tr>
      <w:tr w:rsidR="00F51001" w:rsidRPr="00F51001" w:rsidTr="00EC44A0">
        <w:trPr>
          <w:trHeight w:val="239"/>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B</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143 998</w:t>
            </w:r>
          </w:p>
        </w:tc>
      </w:tr>
      <w:tr w:rsidR="00F51001" w:rsidRPr="00F51001" w:rsidTr="00EC44A0">
        <w:trPr>
          <w:trHeight w:val="226"/>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rPr>
                <w:rFonts w:ascii="Times New Roman" w:eastAsia="Times New Roman" w:hAnsi="Times New Roman" w:cs="Times New Roman"/>
                <w:sz w:val="23"/>
                <w:szCs w:val="23"/>
                <w:lang w:eastAsia="en-GB"/>
              </w:rPr>
            </w:pPr>
            <w:r>
              <w:rPr>
                <w:rFonts w:ascii="Times New Roman" w:eastAsia="Times New Roman" w:hAnsi="Times New Roman" w:cs="Times New Roman"/>
                <w:sz w:val="23"/>
                <w:szCs w:val="23"/>
                <w:lang w:eastAsia="en-GB"/>
              </w:rPr>
              <w:t xml:space="preserve">     </w:t>
            </w:r>
            <w:r w:rsidRPr="00F51001">
              <w:rPr>
                <w:rFonts w:ascii="Times New Roman" w:eastAsia="Times New Roman" w:hAnsi="Times New Roman" w:cs="Times New Roman"/>
                <w:sz w:val="23"/>
                <w:szCs w:val="23"/>
                <w:lang w:eastAsia="en-GB"/>
              </w:rPr>
              <w:t>C</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17 098 242</w:t>
            </w:r>
          </w:p>
        </w:tc>
      </w:tr>
      <w:tr w:rsidR="00F51001" w:rsidRPr="00F51001" w:rsidTr="00EC44A0">
        <w:trPr>
          <w:trHeight w:val="239"/>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D</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301 340</w:t>
            </w:r>
          </w:p>
        </w:tc>
      </w:tr>
      <w:tr w:rsidR="00F51001" w:rsidRPr="00F51001" w:rsidTr="00EC44A0">
        <w:trPr>
          <w:trHeight w:val="226"/>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E</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7 741 220</w:t>
            </w:r>
          </w:p>
        </w:tc>
      </w:tr>
      <w:tr w:rsidR="00F51001" w:rsidRPr="00F51001" w:rsidTr="00EC44A0">
        <w:trPr>
          <w:trHeight w:val="239"/>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F</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54 610</w:t>
            </w:r>
          </w:p>
        </w:tc>
      </w:tr>
      <w:tr w:rsidR="00F51001" w:rsidRPr="00F51001" w:rsidTr="00EC44A0">
        <w:trPr>
          <w:trHeight w:val="226"/>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G</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323 802</w:t>
            </w:r>
          </w:p>
        </w:tc>
      </w:tr>
      <w:tr w:rsidR="00F51001" w:rsidRPr="00F51001" w:rsidTr="00EC44A0">
        <w:trPr>
          <w:trHeight w:val="121"/>
          <w:tblCellSpacing w:w="7" w:type="dxa"/>
        </w:trPr>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H</w:t>
            </w:r>
          </w:p>
        </w:tc>
        <w:tc>
          <w:tcPr>
            <w:tcW w:w="0" w:type="auto"/>
            <w:shd w:val="pct12" w:color="auto" w:fill="00B0F0"/>
            <w:tcMar>
              <w:top w:w="75" w:type="dxa"/>
              <w:left w:w="75" w:type="dxa"/>
              <w:bottom w:w="75" w:type="dxa"/>
              <w:right w:w="75" w:type="dxa"/>
            </w:tcMar>
            <w:vAlign w:val="center"/>
            <w:hideMark/>
          </w:tcPr>
          <w:p w:rsidR="00F51001" w:rsidRPr="00F51001" w:rsidRDefault="00F51001" w:rsidP="00F51001">
            <w:pPr>
              <w:spacing w:after="0" w:line="240" w:lineRule="auto"/>
              <w:jc w:val="center"/>
              <w:rPr>
                <w:rFonts w:ascii="Times New Roman" w:eastAsia="Times New Roman" w:hAnsi="Times New Roman" w:cs="Times New Roman"/>
                <w:sz w:val="23"/>
                <w:szCs w:val="23"/>
                <w:lang w:eastAsia="en-GB"/>
              </w:rPr>
            </w:pPr>
            <w:r w:rsidRPr="00F51001">
              <w:rPr>
                <w:rFonts w:ascii="Times New Roman" w:eastAsia="Times New Roman" w:hAnsi="Times New Roman" w:cs="Times New Roman"/>
                <w:sz w:val="23"/>
                <w:szCs w:val="23"/>
                <w:lang w:eastAsia="en-GB"/>
              </w:rPr>
              <w:t>65 300</w:t>
            </w:r>
          </w:p>
        </w:tc>
      </w:tr>
    </w:tbl>
    <w:p w:rsidR="00EC44A0" w:rsidRPr="00EC44A0" w:rsidRDefault="00EC44A0" w:rsidP="00EC44A0">
      <w:pPr>
        <w:jc w:val="center"/>
        <w:rPr>
          <w:b/>
          <w:sz w:val="28"/>
          <w:szCs w:val="28"/>
          <w:u w:val="single"/>
        </w:rPr>
      </w:pPr>
      <w:r>
        <w:rPr>
          <w:b/>
          <w:sz w:val="28"/>
          <w:szCs w:val="28"/>
          <w:u w:val="single"/>
        </w:rPr>
        <w:lastRenderedPageBreak/>
        <w:t>Population Density</w:t>
      </w:r>
    </w:p>
    <w:p w:rsidR="00F51001" w:rsidRDefault="00F51001" w:rsidP="00F51001">
      <w:pPr>
        <w:rPr>
          <w:sz w:val="28"/>
          <w:szCs w:val="28"/>
        </w:rPr>
      </w:pPr>
      <w:r>
        <w:rPr>
          <w:sz w:val="28"/>
          <w:szCs w:val="28"/>
        </w:rPr>
        <w:t>A=142 people per sq km</w:t>
      </w:r>
    </w:p>
    <w:p w:rsidR="00F51001" w:rsidRDefault="00F51001" w:rsidP="00F51001">
      <w:pPr>
        <w:rPr>
          <w:sz w:val="28"/>
          <w:szCs w:val="28"/>
        </w:rPr>
      </w:pPr>
      <w:r>
        <w:rPr>
          <w:sz w:val="28"/>
          <w:szCs w:val="28"/>
        </w:rPr>
        <w:t>B=110 people per sq km</w:t>
      </w:r>
    </w:p>
    <w:p w:rsidR="00F51001" w:rsidRDefault="00F51001" w:rsidP="00F51001">
      <w:pPr>
        <w:rPr>
          <w:sz w:val="28"/>
          <w:szCs w:val="28"/>
        </w:rPr>
      </w:pPr>
      <w:r>
        <w:rPr>
          <w:sz w:val="28"/>
          <w:szCs w:val="28"/>
        </w:rPr>
        <w:t>C=8 people per sq km</w:t>
      </w:r>
    </w:p>
    <w:p w:rsidR="00F51001" w:rsidRDefault="00F51001" w:rsidP="00F51001">
      <w:pPr>
        <w:rPr>
          <w:sz w:val="28"/>
          <w:szCs w:val="28"/>
        </w:rPr>
      </w:pPr>
      <w:r>
        <w:rPr>
          <w:sz w:val="28"/>
          <w:szCs w:val="28"/>
        </w:rPr>
        <w:t>D=202 people per sq km</w:t>
      </w:r>
    </w:p>
    <w:p w:rsidR="00F51001" w:rsidRDefault="00F51001" w:rsidP="00F51001">
      <w:pPr>
        <w:rPr>
          <w:sz w:val="28"/>
          <w:szCs w:val="28"/>
        </w:rPr>
      </w:pPr>
      <w:r>
        <w:rPr>
          <w:sz w:val="28"/>
          <w:szCs w:val="28"/>
        </w:rPr>
        <w:t>E=</w:t>
      </w:r>
      <w:r w:rsidR="00EC44A0">
        <w:rPr>
          <w:sz w:val="28"/>
          <w:szCs w:val="28"/>
        </w:rPr>
        <w:t>3 people per sq km</w:t>
      </w:r>
    </w:p>
    <w:p w:rsidR="00EC44A0" w:rsidRDefault="00EC44A0" w:rsidP="00F51001">
      <w:pPr>
        <w:rPr>
          <w:sz w:val="28"/>
          <w:szCs w:val="28"/>
        </w:rPr>
      </w:pPr>
      <w:r>
        <w:rPr>
          <w:sz w:val="28"/>
          <w:szCs w:val="28"/>
        </w:rPr>
        <w:t>F=390 people per sq km</w:t>
      </w:r>
    </w:p>
    <w:p w:rsidR="00EC44A0" w:rsidRDefault="00EC44A0" w:rsidP="00F51001">
      <w:pPr>
        <w:rPr>
          <w:sz w:val="28"/>
          <w:szCs w:val="28"/>
        </w:rPr>
      </w:pPr>
      <w:r>
        <w:rPr>
          <w:sz w:val="28"/>
          <w:szCs w:val="28"/>
        </w:rPr>
        <w:t>G=14 people per sq km</w:t>
      </w:r>
    </w:p>
    <w:p w:rsidR="00EC44A0" w:rsidRDefault="00EC44A0" w:rsidP="00F51001">
      <w:pPr>
        <w:rPr>
          <w:sz w:val="28"/>
          <w:szCs w:val="28"/>
        </w:rPr>
      </w:pPr>
      <w:r>
        <w:rPr>
          <w:sz w:val="28"/>
          <w:szCs w:val="28"/>
        </w:rPr>
        <w:t>H=54 people per sq km</w:t>
      </w:r>
    </w:p>
    <w:p w:rsidR="00EC44A0" w:rsidRPr="00EC44A0" w:rsidRDefault="00EC44A0" w:rsidP="00EC44A0">
      <w:pPr>
        <w:pStyle w:val="ListParagraph"/>
        <w:numPr>
          <w:ilvl w:val="0"/>
          <w:numId w:val="1"/>
        </w:numPr>
        <w:rPr>
          <w:i/>
          <w:sz w:val="28"/>
          <w:szCs w:val="28"/>
        </w:rPr>
      </w:pPr>
      <w:r>
        <w:rPr>
          <w:i/>
          <w:sz w:val="28"/>
          <w:szCs w:val="28"/>
        </w:rPr>
        <w:t>All results were rounded up to a whole number</w:t>
      </w:r>
    </w:p>
    <w:p w:rsidR="00EC44A0" w:rsidRDefault="00EC44A0" w:rsidP="00F51001">
      <w:pPr>
        <w:rPr>
          <w:sz w:val="28"/>
          <w:szCs w:val="28"/>
        </w:rPr>
      </w:pPr>
      <w:r>
        <w:rPr>
          <w:sz w:val="28"/>
          <w:szCs w:val="28"/>
        </w:rPr>
        <w:t>After finding out this information, I decided that Charlie would be much better suited to country E, because its population isn’t very dense at only 3 people per sq km. So that way he could relax and enjoy his retirement.</w:t>
      </w:r>
    </w:p>
    <w:p w:rsidR="00EC44A0" w:rsidRPr="00EC44A0" w:rsidRDefault="00EC44A0" w:rsidP="00345DB0">
      <w:pPr>
        <w:rPr>
          <w:sz w:val="28"/>
          <w:szCs w:val="28"/>
        </w:rPr>
      </w:pPr>
      <w:r>
        <w:rPr>
          <w:sz w:val="28"/>
          <w:szCs w:val="28"/>
        </w:rPr>
        <w:t xml:space="preserve">However, if Alison wants to meet people wherever she goes, I would advise country F. Its population is very dense so even in a small space she can meet new people. If you want to socialise then a place with 390 people in every square km would be </w:t>
      </w:r>
      <w:proofErr w:type="spellStart"/>
      <w:r>
        <w:rPr>
          <w:sz w:val="28"/>
          <w:szCs w:val="28"/>
        </w:rPr>
        <w:t>ideal</w:t>
      </w:r>
      <w:proofErr w:type="gramStart"/>
      <w:r>
        <w:rPr>
          <w:sz w:val="28"/>
          <w:szCs w:val="28"/>
        </w:rPr>
        <w:t>!</w:t>
      </w:r>
      <w:r w:rsidRPr="00EC44A0">
        <w:rPr>
          <w:rFonts w:ascii="Tahoma" w:eastAsia="Times New Roman" w:hAnsi="Tahoma" w:cs="Tahoma"/>
          <w:color w:val="000000"/>
          <w:sz w:val="24"/>
          <w:szCs w:val="24"/>
          <w:shd w:val="clear" w:color="auto" w:fill="FFFFFF"/>
          <w:lang w:eastAsia="en-GB"/>
        </w:rPr>
        <w:t>Below</w:t>
      </w:r>
      <w:proofErr w:type="spellEnd"/>
      <w:proofErr w:type="gramEnd"/>
      <w:r w:rsidRPr="00EC44A0">
        <w:rPr>
          <w:rFonts w:ascii="Tahoma" w:eastAsia="Times New Roman" w:hAnsi="Tahoma" w:cs="Tahoma"/>
          <w:color w:val="000000"/>
          <w:sz w:val="24"/>
          <w:szCs w:val="24"/>
          <w:shd w:val="clear" w:color="auto" w:fill="FFFFFF"/>
          <w:lang w:eastAsia="en-GB"/>
        </w:rPr>
        <w:t xml:space="preserve"> are some more data that Charlie and Alison have collected about the eight countries (you can download it in a spreadsheet</w:t>
      </w:r>
      <w:r w:rsidRPr="00EC44A0">
        <w:rPr>
          <w:rFonts w:ascii="Tahoma" w:eastAsia="Times New Roman" w:hAnsi="Tahoma" w:cs="Tahoma"/>
          <w:color w:val="000000"/>
          <w:sz w:val="24"/>
          <w:szCs w:val="24"/>
          <w:lang w:eastAsia="en-GB"/>
        </w:rPr>
        <w:t> </w:t>
      </w:r>
      <w:hyperlink r:id="rId6" w:history="1">
        <w:r w:rsidRPr="00EC44A0">
          <w:rPr>
            <w:rFonts w:ascii="Tahoma" w:eastAsia="Times New Roman" w:hAnsi="Tahoma" w:cs="Tahoma"/>
            <w:color w:val="0044AA"/>
            <w:sz w:val="24"/>
            <w:szCs w:val="24"/>
            <w:u w:val="single"/>
            <w:lang w:eastAsia="en-GB"/>
          </w:rPr>
          <w:t>here</w:t>
        </w:r>
      </w:hyperlink>
      <w:r w:rsidRPr="00EC44A0">
        <w:rPr>
          <w:rFonts w:ascii="Tahoma" w:eastAsia="Times New Roman" w:hAnsi="Tahoma" w:cs="Tahoma"/>
          <w:color w:val="000000"/>
          <w:sz w:val="24"/>
          <w:szCs w:val="24"/>
          <w:shd w:val="clear" w:color="auto" w:fill="FFFFFF"/>
          <w:lang w:eastAsia="en-GB"/>
        </w:rPr>
        <w:t>).</w:t>
      </w:r>
    </w:p>
    <w:p w:rsidR="00EC44A0" w:rsidRPr="00EC44A0" w:rsidRDefault="00EC44A0" w:rsidP="00EC44A0">
      <w:pPr>
        <w:spacing w:after="0" w:line="240" w:lineRule="auto"/>
        <w:rPr>
          <w:rFonts w:ascii="Tahoma" w:eastAsia="Times New Roman" w:hAnsi="Tahoma" w:cs="Tahoma"/>
          <w:color w:val="000000"/>
          <w:sz w:val="24"/>
          <w:szCs w:val="24"/>
          <w:shd w:val="clear" w:color="auto" w:fill="FFFFFF"/>
          <w:lang w:eastAsia="en-GB"/>
        </w:rPr>
      </w:pPr>
      <w:r w:rsidRPr="00EC44A0">
        <w:rPr>
          <w:rFonts w:ascii="Tahoma" w:eastAsia="Times New Roman" w:hAnsi="Tahoma" w:cs="Tahoma"/>
          <w:b/>
          <w:bCs/>
          <w:color w:val="000000"/>
          <w:sz w:val="24"/>
          <w:szCs w:val="24"/>
          <w:lang w:eastAsia="en-GB"/>
        </w:rPr>
        <w:t>Analyse the data</w:t>
      </w:r>
      <w:r w:rsidRPr="00EC44A0">
        <w:rPr>
          <w:rFonts w:ascii="Tahoma" w:eastAsia="Times New Roman" w:hAnsi="Tahoma" w:cs="Tahoma"/>
          <w:color w:val="000000"/>
          <w:sz w:val="24"/>
          <w:szCs w:val="24"/>
          <w:shd w:val="clear" w:color="auto" w:fill="FFFFFF"/>
          <w:lang w:eastAsia="en-GB"/>
        </w:rPr>
        <w:t>, and send us your choice of country for each of them, together with a clear explanation of why you think the data support your choices.</w:t>
      </w:r>
    </w:p>
    <w:p w:rsidR="00EC44A0" w:rsidRPr="00EC44A0" w:rsidRDefault="00EC44A0" w:rsidP="00EC44A0">
      <w:pPr>
        <w:spacing w:after="0" w:line="240" w:lineRule="auto"/>
        <w:rPr>
          <w:rFonts w:ascii="Tahoma" w:eastAsia="Times New Roman" w:hAnsi="Tahoma" w:cs="Tahoma"/>
          <w:color w:val="000000"/>
          <w:sz w:val="24"/>
          <w:szCs w:val="24"/>
          <w:shd w:val="clear" w:color="auto" w:fill="FFFFFF"/>
          <w:lang w:eastAsia="en-GB"/>
        </w:rPr>
      </w:pPr>
      <w:r w:rsidRPr="00EC44A0">
        <w:rPr>
          <w:rFonts w:ascii="Tahoma" w:eastAsia="Times New Roman" w:hAnsi="Tahoma" w:cs="Tahoma"/>
          <w:color w:val="000000"/>
          <w:sz w:val="24"/>
          <w:szCs w:val="24"/>
          <w:shd w:val="clear" w:color="auto" w:fill="FFFFFF"/>
          <w:lang w:eastAsia="en-GB"/>
        </w:rPr>
        <w:t> </w:t>
      </w:r>
    </w:p>
    <w:tbl>
      <w:tblPr>
        <w:tblW w:w="5670" w:type="dxa"/>
        <w:tblCellSpacing w:w="7" w:type="dxa"/>
        <w:tblBorders>
          <w:top w:val="dashDotStroked" w:sz="24" w:space="0" w:color="FF0000"/>
          <w:left w:val="dashDotStroked" w:sz="24" w:space="0" w:color="FF0000"/>
          <w:bottom w:val="dashDotStroked" w:sz="24" w:space="0" w:color="FF0000"/>
          <w:right w:val="dashDotStroked" w:sz="24" w:space="0" w:color="FF0000"/>
        </w:tblBorders>
        <w:shd w:val="pct12" w:color="auto" w:fill="00B0F0"/>
        <w:tblCellMar>
          <w:left w:w="0" w:type="dxa"/>
          <w:right w:w="0" w:type="dxa"/>
        </w:tblCellMar>
        <w:tblLook w:val="04A0"/>
      </w:tblPr>
      <w:tblGrid>
        <w:gridCol w:w="1277"/>
        <w:gridCol w:w="1438"/>
        <w:gridCol w:w="1421"/>
        <w:gridCol w:w="1534"/>
      </w:tblGrid>
      <w:tr w:rsidR="00345DB0" w:rsidRPr="00EC44A0" w:rsidTr="00345DB0">
        <w:trPr>
          <w:trHeight w:val="212"/>
          <w:tblCellSpacing w:w="7" w:type="dxa"/>
        </w:trPr>
        <w:tc>
          <w:tcPr>
            <w:tcW w:w="1263" w:type="dxa"/>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Country</w:t>
            </w:r>
          </w:p>
        </w:tc>
        <w:tc>
          <w:tcPr>
            <w:tcW w:w="1431" w:type="dxa"/>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Percentage of population living in urban areas</w:t>
            </w:r>
          </w:p>
        </w:tc>
        <w:tc>
          <w:tcPr>
            <w:tcW w:w="1413" w:type="dxa"/>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Percentage of land covered by urban areas</w:t>
            </w:r>
          </w:p>
        </w:tc>
        <w:tc>
          <w:tcPr>
            <w:tcW w:w="1493" w:type="dxa"/>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Uninhabitable land (sq km)</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A</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48</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2.00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1 919 392</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B</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29</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4.50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14 400</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C</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74</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1.50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854 912</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D</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67</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1.70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3 013</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E</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88</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0.30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5 418 854</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lastRenderedPageBreak/>
              <w:t>F</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14</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2.30</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13 653</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G</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82</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0.14</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226 661</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H</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62</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0.88</w:t>
            </w:r>
          </w:p>
        </w:tc>
        <w:tc>
          <w:tcPr>
            <w:tcW w:w="0" w:type="auto"/>
            <w:shd w:val="pct12" w:color="auto" w:fill="00B0F0"/>
            <w:tcMar>
              <w:top w:w="75" w:type="dxa"/>
              <w:left w:w="75" w:type="dxa"/>
              <w:bottom w:w="75" w:type="dxa"/>
              <w:right w:w="75" w:type="dxa"/>
            </w:tcMar>
            <w:vAlign w:val="center"/>
            <w:hideMark/>
          </w:tcPr>
          <w:p w:rsidR="00EC44A0" w:rsidRPr="00EC44A0" w:rsidRDefault="00EC44A0" w:rsidP="00EC44A0">
            <w:pPr>
              <w:spacing w:after="0" w:line="240" w:lineRule="auto"/>
              <w:jc w:val="center"/>
              <w:rPr>
                <w:rFonts w:ascii="Times New Roman" w:eastAsia="Times New Roman" w:hAnsi="Times New Roman" w:cs="Times New Roman"/>
                <w:sz w:val="23"/>
                <w:szCs w:val="23"/>
                <w:lang w:eastAsia="en-GB"/>
              </w:rPr>
            </w:pPr>
            <w:r w:rsidRPr="00EC44A0">
              <w:rPr>
                <w:rFonts w:ascii="Times New Roman" w:eastAsia="Times New Roman" w:hAnsi="Times New Roman" w:cs="Times New Roman"/>
                <w:sz w:val="23"/>
                <w:szCs w:val="23"/>
                <w:lang w:eastAsia="en-GB"/>
              </w:rPr>
              <w:t>3 265</w:t>
            </w:r>
          </w:p>
        </w:tc>
      </w:tr>
      <w:tr w:rsidR="00345DB0" w:rsidRPr="00EC44A0" w:rsidTr="00345DB0">
        <w:trPr>
          <w:trHeight w:val="51"/>
          <w:tblCellSpacing w:w="7" w:type="dxa"/>
        </w:trPr>
        <w:tc>
          <w:tcPr>
            <w:tcW w:w="0" w:type="auto"/>
            <w:shd w:val="pct12" w:color="auto" w:fill="00B0F0"/>
            <w:tcMar>
              <w:top w:w="75" w:type="dxa"/>
              <w:left w:w="75" w:type="dxa"/>
              <w:bottom w:w="75" w:type="dxa"/>
              <w:right w:w="75" w:type="dxa"/>
            </w:tcMar>
            <w:vAlign w:val="center"/>
            <w:hideMark/>
          </w:tcPr>
          <w:p w:rsidR="00345DB0" w:rsidRPr="00EC44A0" w:rsidRDefault="00345DB0" w:rsidP="00345DB0">
            <w:pPr>
              <w:spacing w:after="0" w:line="240" w:lineRule="auto"/>
              <w:rPr>
                <w:rFonts w:ascii="Times New Roman" w:eastAsia="Times New Roman" w:hAnsi="Times New Roman" w:cs="Times New Roman"/>
                <w:sz w:val="23"/>
                <w:szCs w:val="23"/>
                <w:lang w:eastAsia="en-GB"/>
              </w:rPr>
            </w:pPr>
          </w:p>
        </w:tc>
        <w:tc>
          <w:tcPr>
            <w:tcW w:w="0" w:type="auto"/>
            <w:shd w:val="pct12" w:color="auto" w:fill="00B0F0"/>
            <w:tcMar>
              <w:top w:w="75" w:type="dxa"/>
              <w:left w:w="75" w:type="dxa"/>
              <w:bottom w:w="75" w:type="dxa"/>
              <w:right w:w="75" w:type="dxa"/>
            </w:tcMar>
            <w:vAlign w:val="center"/>
            <w:hideMark/>
          </w:tcPr>
          <w:p w:rsidR="00345DB0" w:rsidRPr="00EC44A0" w:rsidRDefault="00345DB0" w:rsidP="00EC44A0">
            <w:pPr>
              <w:spacing w:after="0" w:line="240" w:lineRule="auto"/>
              <w:jc w:val="center"/>
              <w:rPr>
                <w:rFonts w:ascii="Times New Roman" w:eastAsia="Times New Roman" w:hAnsi="Times New Roman" w:cs="Times New Roman"/>
                <w:sz w:val="23"/>
                <w:szCs w:val="23"/>
                <w:lang w:eastAsia="en-GB"/>
              </w:rPr>
            </w:pPr>
          </w:p>
        </w:tc>
        <w:tc>
          <w:tcPr>
            <w:tcW w:w="0" w:type="auto"/>
            <w:shd w:val="pct12" w:color="auto" w:fill="00B0F0"/>
            <w:tcMar>
              <w:top w:w="75" w:type="dxa"/>
              <w:left w:w="75" w:type="dxa"/>
              <w:bottom w:w="75" w:type="dxa"/>
              <w:right w:w="75" w:type="dxa"/>
            </w:tcMar>
            <w:vAlign w:val="center"/>
            <w:hideMark/>
          </w:tcPr>
          <w:p w:rsidR="00345DB0" w:rsidRPr="00EC44A0" w:rsidRDefault="00345DB0" w:rsidP="00EC44A0">
            <w:pPr>
              <w:spacing w:after="0" w:line="240" w:lineRule="auto"/>
              <w:jc w:val="center"/>
              <w:rPr>
                <w:rFonts w:ascii="Times New Roman" w:eastAsia="Times New Roman" w:hAnsi="Times New Roman" w:cs="Times New Roman"/>
                <w:sz w:val="23"/>
                <w:szCs w:val="23"/>
                <w:lang w:eastAsia="en-GB"/>
              </w:rPr>
            </w:pPr>
          </w:p>
        </w:tc>
        <w:tc>
          <w:tcPr>
            <w:tcW w:w="0" w:type="auto"/>
            <w:shd w:val="pct12" w:color="auto" w:fill="00B0F0"/>
            <w:tcMar>
              <w:top w:w="75" w:type="dxa"/>
              <w:left w:w="75" w:type="dxa"/>
              <w:bottom w:w="75" w:type="dxa"/>
              <w:right w:w="75" w:type="dxa"/>
            </w:tcMar>
            <w:vAlign w:val="center"/>
            <w:hideMark/>
          </w:tcPr>
          <w:p w:rsidR="00345DB0" w:rsidRPr="00EC44A0" w:rsidRDefault="00345DB0" w:rsidP="00EC44A0">
            <w:pPr>
              <w:spacing w:after="0" w:line="240" w:lineRule="auto"/>
              <w:jc w:val="center"/>
              <w:rPr>
                <w:rFonts w:ascii="Times New Roman" w:eastAsia="Times New Roman" w:hAnsi="Times New Roman" w:cs="Times New Roman"/>
                <w:sz w:val="23"/>
                <w:szCs w:val="23"/>
                <w:lang w:eastAsia="en-GB"/>
              </w:rPr>
            </w:pPr>
          </w:p>
        </w:tc>
      </w:tr>
    </w:tbl>
    <w:p w:rsidR="00EC44A0" w:rsidRPr="00EC44A0" w:rsidRDefault="00EC44A0" w:rsidP="00EC44A0">
      <w:pPr>
        <w:spacing w:after="0" w:line="240" w:lineRule="auto"/>
        <w:rPr>
          <w:rFonts w:ascii="Tahoma" w:eastAsia="Times New Roman" w:hAnsi="Tahoma" w:cs="Tahoma"/>
          <w:color w:val="000000"/>
          <w:sz w:val="24"/>
          <w:szCs w:val="24"/>
          <w:shd w:val="clear" w:color="auto" w:fill="FFFFFF"/>
          <w:lang w:eastAsia="en-GB"/>
        </w:rPr>
      </w:pPr>
      <w:r w:rsidRPr="00EC44A0">
        <w:rPr>
          <w:rFonts w:ascii="Tahoma" w:eastAsia="Times New Roman" w:hAnsi="Tahoma" w:cs="Tahoma"/>
          <w:color w:val="000000"/>
          <w:sz w:val="24"/>
          <w:szCs w:val="24"/>
          <w:shd w:val="clear" w:color="auto" w:fill="FFFFFF"/>
          <w:lang w:eastAsia="en-GB"/>
        </w:rPr>
        <w:t> </w:t>
      </w:r>
    </w:p>
    <w:p w:rsidR="00345DB0" w:rsidRDefault="00345DB0" w:rsidP="00345DB0">
      <w:pPr>
        <w:spacing w:after="0" w:line="240" w:lineRule="auto"/>
        <w:jc w:val="center"/>
        <w:rPr>
          <w:rFonts w:ascii="Tahoma" w:eastAsia="Times New Roman" w:hAnsi="Tahoma" w:cs="Tahoma"/>
          <w:b/>
          <w:color w:val="000000"/>
          <w:sz w:val="24"/>
          <w:szCs w:val="24"/>
          <w:u w:val="single"/>
          <w:shd w:val="clear" w:color="auto" w:fill="FFFFFF"/>
          <w:lang w:eastAsia="en-GB"/>
        </w:rPr>
      </w:pPr>
      <w:r>
        <w:rPr>
          <w:rFonts w:ascii="Tahoma" w:eastAsia="Times New Roman" w:hAnsi="Tahoma" w:cs="Tahoma"/>
          <w:b/>
          <w:color w:val="000000"/>
          <w:sz w:val="24"/>
          <w:szCs w:val="24"/>
          <w:u w:val="single"/>
          <w:shd w:val="clear" w:color="auto" w:fill="FFFFFF"/>
          <w:lang w:eastAsia="en-GB"/>
        </w:rPr>
        <w:t>Charlie</w:t>
      </w:r>
    </w:p>
    <w:p w:rsidR="00345DB0" w:rsidRDefault="00345DB0" w:rsidP="00345DB0">
      <w:pPr>
        <w:spacing w:after="0" w:line="240" w:lineRule="auto"/>
        <w:jc w:val="center"/>
        <w:rPr>
          <w:rFonts w:ascii="Tahoma" w:eastAsia="Times New Roman" w:hAnsi="Tahoma" w:cs="Tahoma"/>
          <w:b/>
          <w:color w:val="000000"/>
          <w:sz w:val="24"/>
          <w:szCs w:val="24"/>
          <w:u w:val="single"/>
          <w:shd w:val="clear" w:color="auto" w:fill="FFFFFF"/>
          <w:lang w:eastAsia="en-GB"/>
        </w:rPr>
      </w:pPr>
    </w:p>
    <w:p w:rsidR="00345DB0" w:rsidRDefault="00345DB0" w:rsidP="00345DB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 xml:space="preserve">For Charlie, I would change my choice to country E. The data supports this because the country isn’t very dense so it </w:t>
      </w:r>
      <w:proofErr w:type="spellStart"/>
      <w:proofErr w:type="gramStart"/>
      <w:r>
        <w:rPr>
          <w:rFonts w:ascii="Tahoma" w:eastAsia="Times New Roman" w:hAnsi="Tahoma" w:cs="Tahoma"/>
          <w:color w:val="000000"/>
          <w:sz w:val="24"/>
          <w:szCs w:val="24"/>
          <w:shd w:val="clear" w:color="auto" w:fill="FFFFFF"/>
          <w:lang w:eastAsia="en-GB"/>
        </w:rPr>
        <w:t>wont</w:t>
      </w:r>
      <w:proofErr w:type="spellEnd"/>
      <w:proofErr w:type="gramEnd"/>
      <w:r>
        <w:rPr>
          <w:rFonts w:ascii="Tahoma" w:eastAsia="Times New Roman" w:hAnsi="Tahoma" w:cs="Tahoma"/>
          <w:color w:val="000000"/>
          <w:sz w:val="24"/>
          <w:szCs w:val="24"/>
          <w:shd w:val="clear" w:color="auto" w:fill="FFFFFF"/>
          <w:lang w:eastAsia="en-GB"/>
        </w:rPr>
        <w:t xml:space="preserve"> be crowded, so Charlie will like. Also there isn’t much urban area. Only a mere 0.3% of the land is in urban areas and most of the </w:t>
      </w:r>
      <w:proofErr w:type="gramStart"/>
      <w:r>
        <w:rPr>
          <w:rFonts w:ascii="Tahoma" w:eastAsia="Times New Roman" w:hAnsi="Tahoma" w:cs="Tahoma"/>
          <w:color w:val="000000"/>
          <w:sz w:val="24"/>
          <w:szCs w:val="24"/>
          <w:shd w:val="clear" w:color="auto" w:fill="FFFFFF"/>
          <w:lang w:eastAsia="en-GB"/>
        </w:rPr>
        <w:t>country live</w:t>
      </w:r>
      <w:proofErr w:type="gramEnd"/>
      <w:r>
        <w:rPr>
          <w:rFonts w:ascii="Tahoma" w:eastAsia="Times New Roman" w:hAnsi="Tahoma" w:cs="Tahoma"/>
          <w:color w:val="000000"/>
          <w:sz w:val="24"/>
          <w:szCs w:val="24"/>
          <w:shd w:val="clear" w:color="auto" w:fill="FFFFFF"/>
          <w:lang w:eastAsia="en-GB"/>
        </w:rPr>
        <w:t xml:space="preserve"> there. So Charlie could live in the country where the remaining 12% of the population live there. This works out because out of the 30% of inhabitable land, 29.7% of it has no urban area. That 29.7% is shared between only 12% of the country population so it can’t be crowded in the country at all</w:t>
      </w:r>
      <w:r w:rsidR="00411AF4">
        <w:rPr>
          <w:rFonts w:ascii="Tahoma" w:eastAsia="Times New Roman" w:hAnsi="Tahoma" w:cs="Tahoma"/>
          <w:color w:val="000000"/>
          <w:sz w:val="24"/>
          <w:szCs w:val="24"/>
          <w:shd w:val="clear" w:color="auto" w:fill="FFFFFF"/>
          <w:lang w:eastAsia="en-GB"/>
        </w:rPr>
        <w:t>. That is why I would choose country E</w:t>
      </w:r>
    </w:p>
    <w:p w:rsidR="00411AF4" w:rsidRDefault="00411AF4" w:rsidP="00345DB0">
      <w:pPr>
        <w:spacing w:after="0" w:line="240" w:lineRule="auto"/>
        <w:rPr>
          <w:rFonts w:ascii="Tahoma" w:eastAsia="Times New Roman" w:hAnsi="Tahoma" w:cs="Tahoma"/>
          <w:color w:val="000000"/>
          <w:sz w:val="24"/>
          <w:szCs w:val="24"/>
          <w:shd w:val="clear" w:color="auto" w:fill="FFFFFF"/>
          <w:lang w:eastAsia="en-GB"/>
        </w:rPr>
      </w:pPr>
    </w:p>
    <w:p w:rsidR="00411AF4" w:rsidRDefault="00444D18" w:rsidP="00444D18">
      <w:pPr>
        <w:spacing w:after="0" w:line="240" w:lineRule="auto"/>
        <w:jc w:val="center"/>
        <w:rPr>
          <w:rFonts w:ascii="Tahoma" w:eastAsia="Times New Roman" w:hAnsi="Tahoma" w:cs="Tahoma"/>
          <w:b/>
          <w:color w:val="000000"/>
          <w:sz w:val="24"/>
          <w:szCs w:val="24"/>
          <w:u w:val="single"/>
          <w:shd w:val="clear" w:color="auto" w:fill="FFFFFF"/>
          <w:lang w:eastAsia="en-GB"/>
        </w:rPr>
      </w:pPr>
      <w:r>
        <w:rPr>
          <w:rFonts w:ascii="Tahoma" w:eastAsia="Times New Roman" w:hAnsi="Tahoma" w:cs="Tahoma"/>
          <w:b/>
          <w:color w:val="000000"/>
          <w:sz w:val="24"/>
          <w:szCs w:val="24"/>
          <w:u w:val="single"/>
          <w:shd w:val="clear" w:color="auto" w:fill="FFFFFF"/>
          <w:lang w:eastAsia="en-GB"/>
        </w:rPr>
        <w:t>Alison</w:t>
      </w:r>
    </w:p>
    <w:p w:rsidR="00444D18" w:rsidRDefault="00444D18" w:rsidP="00444D18">
      <w:pPr>
        <w:spacing w:after="0" w:line="240" w:lineRule="auto"/>
        <w:jc w:val="center"/>
        <w:rPr>
          <w:rFonts w:ascii="Tahoma" w:eastAsia="Times New Roman" w:hAnsi="Tahoma" w:cs="Tahoma"/>
          <w:b/>
          <w:color w:val="000000"/>
          <w:sz w:val="24"/>
          <w:szCs w:val="24"/>
          <w:u w:val="single"/>
          <w:shd w:val="clear" w:color="auto" w:fill="FFFFFF"/>
          <w:lang w:eastAsia="en-GB"/>
        </w:rPr>
      </w:pPr>
    </w:p>
    <w:p w:rsidR="00444D18" w:rsidRPr="00444D18" w:rsidRDefault="00444D18" w:rsidP="00444D18">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 xml:space="preserve">For Alison, I would choose country D. The data supports this choice because there are lots of people, 202 people per sq km. Also more than half of the inhabitants live in urban areas which are probably the perfect environment for Alison to socialise in properly. With that amount of people around her she could have </w:t>
      </w:r>
      <w:proofErr w:type="spellStart"/>
      <w:r>
        <w:rPr>
          <w:rFonts w:ascii="Tahoma" w:eastAsia="Times New Roman" w:hAnsi="Tahoma" w:cs="Tahoma"/>
          <w:color w:val="000000"/>
          <w:sz w:val="24"/>
          <w:szCs w:val="24"/>
          <w:shd w:val="clear" w:color="auto" w:fill="FFFFFF"/>
          <w:lang w:eastAsia="en-GB"/>
        </w:rPr>
        <w:t>nmo</w:t>
      </w:r>
      <w:proofErr w:type="spellEnd"/>
      <w:r>
        <w:rPr>
          <w:rFonts w:ascii="Tahoma" w:eastAsia="Times New Roman" w:hAnsi="Tahoma" w:cs="Tahoma"/>
          <w:color w:val="000000"/>
          <w:sz w:val="24"/>
          <w:szCs w:val="24"/>
          <w:shd w:val="clear" w:color="auto" w:fill="FFFFFF"/>
          <w:lang w:eastAsia="en-GB"/>
        </w:rPr>
        <w:t xml:space="preserve"> trouble making new friends. Also the urban areas cover quite a bit more than her other options. So that is why I would choose country D.</w:t>
      </w:r>
    </w:p>
    <w:p w:rsidR="00345DB0" w:rsidRDefault="00345DB0" w:rsidP="00EC44A0">
      <w:pPr>
        <w:spacing w:after="0" w:line="240" w:lineRule="auto"/>
        <w:rPr>
          <w:rFonts w:ascii="Tahoma" w:eastAsia="Times New Roman" w:hAnsi="Tahoma" w:cs="Tahoma"/>
          <w:color w:val="000000"/>
          <w:sz w:val="24"/>
          <w:szCs w:val="24"/>
          <w:shd w:val="clear" w:color="auto" w:fill="FFFFFF"/>
          <w:lang w:eastAsia="en-GB"/>
        </w:rPr>
      </w:pPr>
    </w:p>
    <w:p w:rsidR="00EC44A0" w:rsidRDefault="00EC44A0" w:rsidP="00EC44A0">
      <w:pPr>
        <w:spacing w:after="0" w:line="240" w:lineRule="auto"/>
        <w:rPr>
          <w:rFonts w:ascii="Tahoma" w:eastAsia="Times New Roman" w:hAnsi="Tahoma" w:cs="Tahoma"/>
          <w:color w:val="000000"/>
          <w:sz w:val="24"/>
          <w:szCs w:val="24"/>
          <w:shd w:val="clear" w:color="auto" w:fill="FFFFFF"/>
          <w:lang w:eastAsia="en-GB"/>
        </w:rPr>
      </w:pPr>
      <w:r w:rsidRPr="00EC44A0">
        <w:rPr>
          <w:rFonts w:ascii="Tahoma" w:eastAsia="Times New Roman" w:hAnsi="Tahoma" w:cs="Tahoma"/>
          <w:color w:val="000000"/>
          <w:sz w:val="24"/>
          <w:szCs w:val="24"/>
          <w:shd w:val="clear" w:color="auto" w:fill="FFFFFF"/>
          <w:lang w:eastAsia="en-GB"/>
        </w:rPr>
        <w:t>What other data might it be useful for Charlie and Alison to have, in order to make their decision?</w:t>
      </w:r>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 xml:space="preserve">Life expectancy= Quality of </w:t>
      </w:r>
      <w:proofErr w:type="spellStart"/>
      <w:r>
        <w:rPr>
          <w:rFonts w:ascii="Tahoma" w:eastAsia="Times New Roman" w:hAnsi="Tahoma" w:cs="Tahoma"/>
          <w:color w:val="000000"/>
          <w:sz w:val="24"/>
          <w:szCs w:val="24"/>
          <w:shd w:val="clear" w:color="auto" w:fill="FFFFFF"/>
          <w:lang w:eastAsia="en-GB"/>
        </w:rPr>
        <w:t>Helath</w:t>
      </w:r>
      <w:proofErr w:type="spellEnd"/>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The percentage of people in his/her age group</w:t>
      </w:r>
    </w:p>
    <w:p w:rsidR="00444D18" w:rsidRPr="00EC44A0"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Language</w:t>
      </w:r>
    </w:p>
    <w:p w:rsidR="00EC44A0"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How big the CBD is?</w:t>
      </w:r>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proofErr w:type="gramStart"/>
      <w:r>
        <w:rPr>
          <w:rFonts w:ascii="Tahoma" w:eastAsia="Times New Roman" w:hAnsi="Tahoma" w:cs="Tahoma"/>
          <w:color w:val="000000"/>
          <w:sz w:val="24"/>
          <w:szCs w:val="24"/>
          <w:shd w:val="clear" w:color="auto" w:fill="FFFFFF"/>
          <w:lang w:eastAsia="en-GB"/>
        </w:rPr>
        <w:t>Resorts?</w:t>
      </w:r>
      <w:proofErr w:type="gramEnd"/>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How densely populated the coast is</w:t>
      </w:r>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Is there a coast?</w:t>
      </w:r>
    </w:p>
    <w:p w:rsidR="00444D18"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Housing</w:t>
      </w:r>
    </w:p>
    <w:p w:rsidR="00444D18" w:rsidRPr="00EC44A0" w:rsidRDefault="00444D18" w:rsidP="00EC44A0">
      <w:pPr>
        <w:spacing w:after="0" w:line="240" w:lineRule="auto"/>
        <w:rPr>
          <w:rFonts w:ascii="Tahoma" w:eastAsia="Times New Roman" w:hAnsi="Tahoma" w:cs="Tahoma"/>
          <w:color w:val="000000"/>
          <w:sz w:val="24"/>
          <w:szCs w:val="24"/>
          <w:shd w:val="clear" w:color="auto" w:fill="FFFFFF"/>
          <w:lang w:eastAsia="en-GB"/>
        </w:rPr>
      </w:pPr>
      <w:r>
        <w:rPr>
          <w:rFonts w:ascii="Tahoma" w:eastAsia="Times New Roman" w:hAnsi="Tahoma" w:cs="Tahoma"/>
          <w:color w:val="000000"/>
          <w:sz w:val="24"/>
          <w:szCs w:val="24"/>
          <w:shd w:val="clear" w:color="auto" w:fill="FFFFFF"/>
          <w:lang w:eastAsia="en-GB"/>
        </w:rPr>
        <w:t>Quality of the infrastructure</w:t>
      </w:r>
    </w:p>
    <w:p w:rsidR="00D11595" w:rsidRPr="00D11595" w:rsidRDefault="00444D18" w:rsidP="00F51001">
      <w:pPr>
        <w:rPr>
          <w:b/>
          <w:sz w:val="28"/>
          <w:szCs w:val="28"/>
          <w:u w:val="single"/>
        </w:rPr>
      </w:pPr>
      <w:r>
        <w:rPr>
          <w:b/>
          <w:sz w:val="28"/>
          <w:szCs w:val="28"/>
          <w:u w:val="single"/>
        </w:rPr>
        <w:t>Etc...</w:t>
      </w:r>
    </w:p>
    <w:sectPr w:rsidR="00D11595" w:rsidRPr="00D11595" w:rsidSect="00D1159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D7D18"/>
    <w:multiLevelType w:val="hybridMultilevel"/>
    <w:tmpl w:val="3C503B82"/>
    <w:lvl w:ilvl="0" w:tplc="1186A226">
      <w:start w:val="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595"/>
    <w:rsid w:val="00345DB0"/>
    <w:rsid w:val="00411AF4"/>
    <w:rsid w:val="00444D18"/>
    <w:rsid w:val="00A963E2"/>
    <w:rsid w:val="00AF088A"/>
    <w:rsid w:val="00D11595"/>
    <w:rsid w:val="00EC44A0"/>
    <w:rsid w:val="00F510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5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1595"/>
    <w:rPr>
      <w:b/>
      <w:bCs/>
    </w:rPr>
  </w:style>
  <w:style w:type="paragraph" w:styleId="BalloonText">
    <w:name w:val="Balloon Text"/>
    <w:basedOn w:val="Normal"/>
    <w:link w:val="BalloonTextChar"/>
    <w:uiPriority w:val="99"/>
    <w:semiHidden/>
    <w:unhideWhenUsed/>
    <w:rsid w:val="00D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95"/>
    <w:rPr>
      <w:rFonts w:ascii="Tahoma" w:hAnsi="Tahoma" w:cs="Tahoma"/>
      <w:sz w:val="16"/>
      <w:szCs w:val="16"/>
    </w:rPr>
  </w:style>
  <w:style w:type="paragraph" w:styleId="ListParagraph">
    <w:name w:val="List Paragraph"/>
    <w:basedOn w:val="Normal"/>
    <w:uiPriority w:val="34"/>
    <w:qFormat/>
    <w:rsid w:val="00EC44A0"/>
    <w:pPr>
      <w:ind w:left="720"/>
      <w:contextualSpacing/>
    </w:pPr>
  </w:style>
  <w:style w:type="character" w:customStyle="1" w:styleId="apple-converted-space">
    <w:name w:val="apple-converted-space"/>
    <w:basedOn w:val="DefaultParagraphFont"/>
    <w:rsid w:val="00EC44A0"/>
  </w:style>
  <w:style w:type="character" w:styleId="Hyperlink">
    <w:name w:val="Hyperlink"/>
    <w:basedOn w:val="DefaultParagraphFont"/>
    <w:uiPriority w:val="99"/>
    <w:semiHidden/>
    <w:unhideWhenUsed/>
    <w:rsid w:val="00EC44A0"/>
    <w:rPr>
      <w:color w:val="0000FF"/>
      <w:u w:val="single"/>
    </w:rPr>
  </w:style>
</w:styles>
</file>

<file path=word/webSettings.xml><?xml version="1.0" encoding="utf-8"?>
<w:webSettings xmlns:r="http://schemas.openxmlformats.org/officeDocument/2006/relationships" xmlns:w="http://schemas.openxmlformats.org/wordprocessingml/2006/main">
  <w:divs>
    <w:div w:id="613250238">
      <w:bodyDiv w:val="1"/>
      <w:marLeft w:val="0"/>
      <w:marRight w:val="0"/>
      <w:marTop w:val="0"/>
      <w:marBottom w:val="0"/>
      <w:divBdr>
        <w:top w:val="none" w:sz="0" w:space="0" w:color="auto"/>
        <w:left w:val="none" w:sz="0" w:space="0" w:color="auto"/>
        <w:bottom w:val="none" w:sz="0" w:space="0" w:color="auto"/>
        <w:right w:val="none" w:sz="0" w:space="0" w:color="auto"/>
      </w:divBdr>
    </w:div>
    <w:div w:id="1157263061">
      <w:bodyDiv w:val="1"/>
      <w:marLeft w:val="0"/>
      <w:marRight w:val="0"/>
      <w:marTop w:val="0"/>
      <w:marBottom w:val="0"/>
      <w:divBdr>
        <w:top w:val="none" w:sz="0" w:space="0" w:color="auto"/>
        <w:left w:val="none" w:sz="0" w:space="0" w:color="auto"/>
        <w:bottom w:val="none" w:sz="0" w:space="0" w:color="auto"/>
        <w:right w:val="none" w:sz="0" w:space="0" w:color="auto"/>
      </w:divBdr>
    </w:div>
    <w:div w:id="1256867056">
      <w:bodyDiv w:val="1"/>
      <w:marLeft w:val="0"/>
      <w:marRight w:val="0"/>
      <w:marTop w:val="0"/>
      <w:marBottom w:val="0"/>
      <w:divBdr>
        <w:top w:val="none" w:sz="0" w:space="0" w:color="auto"/>
        <w:left w:val="none" w:sz="0" w:space="0" w:color="auto"/>
        <w:bottom w:val="none" w:sz="0" w:space="0" w:color="auto"/>
        <w:right w:val="none" w:sz="0" w:space="0" w:color="auto"/>
      </w:divBdr>
    </w:div>
    <w:div w:id="13746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rich.maths.org/content/id/7722/Retiring%20to%20paradise.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A66B-A92F-435A-B687-59C20AE4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biggie</dc:creator>
  <cp:lastModifiedBy>biggie</cp:lastModifiedBy>
  <cp:revision>3</cp:revision>
  <dcterms:created xsi:type="dcterms:W3CDTF">2011-10-23T08:45:00Z</dcterms:created>
  <dcterms:modified xsi:type="dcterms:W3CDTF">2011-10-23T09:39:00Z</dcterms:modified>
</cp:coreProperties>
</file>