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Squaring the Rectangle - </w:t>
      </w:r>
      <w:hyperlink r:id="rId6">
        <w:r w:rsidDel="00000000" w:rsidR="00000000" w:rsidRPr="00000000">
          <w:rPr>
            <w:rFonts w:ascii="Times New Roman" w:cs="Times New Roman" w:eastAsia="Times New Roman" w:hAnsi="Times New Roman"/>
            <w:b w:val="1"/>
            <w:color w:val="1155cc"/>
            <w:sz w:val="36"/>
            <w:szCs w:val="36"/>
            <w:u w:val="single"/>
            <w:rtl w:val="0"/>
          </w:rPr>
          <w:t xml:space="preserve">https://nrich.maths.org/823</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solution and mathematical exploration by Andrew Magnuson.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The Problem :</w:t>
      </w:r>
      <w:r w:rsidDel="00000000" w:rsidR="00000000" w:rsidRPr="00000000">
        <w:rPr>
          <w:rtl w:val="0"/>
        </w:rPr>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 rectangle of any side ratio, is it possible to cut up and reassemble the rectangle into a square of equal area using finitely many pieces?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My Process :</w:t>
      </w:r>
      <w:r w:rsidDel="00000000" w:rsidR="00000000" w:rsidRPr="00000000">
        <w:rPr>
          <w:rtl w:val="0"/>
        </w:rPr>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thing I did after reading this problem was grab a blank sheet of paper, a ruler and a pencil. I find that being able to physically </w:t>
      </w:r>
      <w:r w:rsidDel="00000000" w:rsidR="00000000" w:rsidRPr="00000000">
        <w:rPr>
          <w:rFonts w:ascii="Times New Roman" w:cs="Times New Roman" w:eastAsia="Times New Roman" w:hAnsi="Times New Roman"/>
          <w:sz w:val="24"/>
          <w:szCs w:val="24"/>
          <w:u w:val="single"/>
          <w:rtl w:val="0"/>
        </w:rPr>
        <w:t xml:space="preserve">see</w:t>
      </w:r>
      <w:r w:rsidDel="00000000" w:rsidR="00000000" w:rsidRPr="00000000">
        <w:rPr>
          <w:rFonts w:ascii="Times New Roman" w:cs="Times New Roman" w:eastAsia="Times New Roman" w:hAnsi="Times New Roman"/>
          <w:sz w:val="24"/>
          <w:szCs w:val="24"/>
          <w:rtl w:val="0"/>
        </w:rPr>
        <w:t xml:space="preserve"> my ideas in front of me helps me organize information and stay on track with the problem.</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049291" cy="203358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49291" cy="2033588"/>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839140" cy="1871663"/>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39140" cy="1871663"/>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interactive viewer available on the problem site, I found that the three pieces could be rearranged into both a rectangle and a square of equal area. This is not the only way a rectangle can be rearranged into a square, but it is the key to creating a valid method for a rectangle with </w:t>
      </w:r>
      <w:r w:rsidDel="00000000" w:rsidR="00000000" w:rsidRPr="00000000">
        <w:rPr>
          <w:rFonts w:ascii="Times New Roman" w:cs="Times New Roman" w:eastAsia="Times New Roman" w:hAnsi="Times New Roman"/>
          <w:sz w:val="24"/>
          <w:szCs w:val="24"/>
          <w:u w:val="single"/>
          <w:rtl w:val="0"/>
        </w:rPr>
        <w:t xml:space="preserve">any ratio.</w:t>
      </w:r>
      <w:r w:rsidDel="00000000" w:rsidR="00000000" w:rsidRPr="00000000">
        <w:rPr>
          <w:rFonts w:ascii="Times New Roman" w:cs="Times New Roman" w:eastAsia="Times New Roman" w:hAnsi="Times New Roman"/>
          <w:sz w:val="24"/>
          <w:szCs w:val="24"/>
          <w:rtl w:val="0"/>
        </w:rPr>
        <w:t xml:space="preserve"> I’ll put a diagram with two other cutting patterns (for the ratios 4:1 and 9:1) at the bottom of this document.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next step in solving this problem was to generalize the problem for all rectangles - this meant giving the height and width of the rectangle their own labels. I chose to label the height of the rectangle with the variable </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and the width with the variable </w:t>
      </w:r>
      <w:r w:rsidDel="00000000" w:rsidR="00000000" w:rsidRPr="00000000">
        <w:rPr>
          <w:rFonts w:ascii="Times New Roman" w:cs="Times New Roman" w:eastAsia="Times New Roman" w:hAnsi="Times New Roman"/>
          <w:i w:val="1"/>
          <w:sz w:val="24"/>
          <w:szCs w:val="24"/>
          <w:rtl w:val="0"/>
        </w:rPr>
        <w:t xml:space="preserve">w</w:t>
      </w:r>
      <w:r w:rsidDel="00000000" w:rsidR="00000000" w:rsidRPr="00000000">
        <w:rPr>
          <w:rFonts w:ascii="Times New Roman" w:cs="Times New Roman" w:eastAsia="Times New Roman" w:hAnsi="Times New Roman"/>
          <w:sz w:val="24"/>
          <w:szCs w:val="24"/>
          <w:rtl w:val="0"/>
        </w:rPr>
        <w:t xml:space="preserve">. For rectangles where </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w</w:t>
      </w:r>
      <w:r w:rsidDel="00000000" w:rsidR="00000000" w:rsidRPr="00000000">
        <w:rPr>
          <w:rFonts w:ascii="Times New Roman" w:cs="Times New Roman" w:eastAsia="Times New Roman" w:hAnsi="Times New Roman"/>
          <w:sz w:val="24"/>
          <w:szCs w:val="24"/>
          <w:rtl w:val="0"/>
        </w:rPr>
        <w:t xml:space="preserve">, no cuts are needed as it is already a square. Then I asked myself, “What would the area of this rectangle be? What impact does that have on the side length of the resultant square?”. Since the area of a square is given by squaring the length of its sides (hence the name), we can use simple algebra to determine the side length in relation to the height and width of the rectangle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equal the side length of the resultant square.</w:t>
      </w:r>
    </w:p>
    <w:p w:rsidR="00000000" w:rsidDel="00000000" w:rsidP="00000000" w:rsidRDefault="00000000" w:rsidRPr="00000000" w14:paraId="0000000D">
      <w:pPr>
        <w:rPr>
          <w:rFonts w:ascii="Times New Roman" w:cs="Times New Roman" w:eastAsia="Times New Roman" w:hAnsi="Times New Roman"/>
          <w:sz w:val="24"/>
          <w:szCs w:val="24"/>
        </w:rPr>
      </w:pPr>
      <m:oMath>
        <m:r>
          <w:rPr>
            <w:rFonts w:ascii="Times New Roman" w:cs="Times New Roman" w:eastAsia="Times New Roman" w:hAnsi="Times New Roman"/>
            <w:sz w:val="24"/>
            <w:szCs w:val="24"/>
          </w:rPr>
          <m:t xml:space="preserve">hw = </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s</m:t>
            </m:r>
          </m:e>
          <m:sup>
            <m:r>
              <w:rPr>
                <w:rFonts w:ascii="Times New Roman" w:cs="Times New Roman" w:eastAsia="Times New Roman" w:hAnsi="Times New Roman"/>
                <w:sz w:val="24"/>
                <w:szCs w:val="24"/>
              </w:rPr>
              <m:t xml:space="preserve">2</m:t>
            </m:r>
          </m:sup>
        </m:sSup>
      </m:oMath>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m:oMath>
        <m:r>
          <w:rPr>
            <w:rFonts w:ascii="Times New Roman" w:cs="Times New Roman" w:eastAsia="Times New Roman" w:hAnsi="Times New Roman"/>
            <w:sz w:val="24"/>
            <w:szCs w:val="24"/>
          </w:rPr>
          <m:t xml:space="preserve">+</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 xml:space="preserve">=s</m:t>
        </m:r>
      </m:oMath>
      <w:r w:rsidDel="00000000" w:rsidR="00000000" w:rsidRPr="00000000">
        <w:rPr>
          <w:rFonts w:ascii="Times New Roman" w:cs="Times New Roman" w:eastAsia="Times New Roman" w:hAnsi="Times New Roman"/>
          <w:sz w:val="24"/>
          <w:szCs w:val="24"/>
          <w:rtl w:val="0"/>
        </w:rPr>
        <w:t xml:space="preserve"> (since we’re looking at geometrical objects, we take the positive square root of </w:t>
      </w:r>
      <w:r w:rsidDel="00000000" w:rsidR="00000000" w:rsidRPr="00000000">
        <w:rPr>
          <w:rFonts w:ascii="Times New Roman" w:cs="Times New Roman" w:eastAsia="Times New Roman" w:hAnsi="Times New Roman"/>
          <w:i w:val="1"/>
          <w:sz w:val="24"/>
          <w:szCs w:val="24"/>
          <w:rtl w:val="0"/>
        </w:rPr>
        <w:t xml:space="preserve">hw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We’ve got a value for the side length of the resultant square and can compare it to the height and width of the starting rectangle! This will allow us to determine the lengths of the cuts in the rectangle, which will give us a precise set of instructions for turning one shape into the other.</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2915981" cy="1909763"/>
                <wp:effectExtent b="0" l="0" r="0" t="0"/>
                <wp:docPr id="1" name=""/>
                <a:graphic>
                  <a:graphicData uri="http://schemas.microsoft.com/office/word/2010/wordprocessingGroup">
                    <wpg:wgp>
                      <wpg:cNvGrpSpPr/>
                      <wpg:grpSpPr>
                        <a:xfrm>
                          <a:off x="1401800" y="617800"/>
                          <a:ext cx="2915981" cy="1909763"/>
                          <a:chOff x="1401800" y="617800"/>
                          <a:chExt cx="4479800" cy="2913288"/>
                        </a:xfrm>
                      </wpg:grpSpPr>
                      <pic:pic>
                        <pic:nvPicPr>
                          <pic:cNvPr descr="rectangle.PNG" id="2" name="Shape 2"/>
                          <pic:cNvPicPr preferRelativeResize="0"/>
                        </pic:nvPicPr>
                        <pic:blipFill>
                          <a:blip r:embed="rId9">
                            <a:alphaModFix/>
                          </a:blip>
                          <a:stretch>
                            <a:fillRect/>
                          </a:stretch>
                        </pic:blipFill>
                        <pic:spPr>
                          <a:xfrm>
                            <a:off x="1740450" y="1132675"/>
                            <a:ext cx="2990850" cy="1971675"/>
                          </a:xfrm>
                          <a:prstGeom prst="rect">
                            <a:avLst/>
                          </a:prstGeom>
                          <a:noFill/>
                          <a:ln>
                            <a:noFill/>
                          </a:ln>
                        </pic:spPr>
                      </pic:pic>
                      <wps:wsp>
                        <wps:cNvSpPr txBox="1"/>
                        <wps:cNvPr id="3" name="Shape 3"/>
                        <wps:spPr>
                          <a:xfrm>
                            <a:off x="1401800" y="1912700"/>
                            <a:ext cx="3921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t>
                              </w:r>
                            </w:p>
                          </w:txbxContent>
                        </wps:txbx>
                        <wps:bodyPr anchorCtr="0" anchor="ctr" bIns="91425" lIns="91425" spcFirstLastPara="1" rIns="91425" wrap="square" tIns="91425">
                          <a:noAutofit/>
                        </wps:bodyPr>
                      </wps:wsp>
                      <wps:wsp>
                        <wps:cNvSpPr txBox="1"/>
                        <wps:cNvPr id="4" name="Shape 4"/>
                        <wps:spPr>
                          <a:xfrm>
                            <a:off x="3010325" y="3119488"/>
                            <a:ext cx="3921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w</w:t>
                              </w:r>
                            </w:p>
                          </w:txbxContent>
                        </wps:txbx>
                        <wps:bodyPr anchorCtr="0" anchor="ctr" bIns="91425" lIns="91425" spcFirstLastPara="1" rIns="91425" wrap="square" tIns="91425">
                          <a:noAutofit/>
                        </wps:bodyPr>
                      </wps:wsp>
                      <wps:wsp>
                        <wps:cNvSpPr txBox="1"/>
                        <wps:cNvPr id="5" name="Shape 5"/>
                        <wps:spPr>
                          <a:xfrm>
                            <a:off x="2461425" y="676550"/>
                            <a:ext cx="5784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w:t>
                              </w:r>
                            </w:p>
                          </w:txbxContent>
                        </wps:txbx>
                        <wps:bodyPr anchorCtr="0" anchor="t" bIns="91425" lIns="91425" spcFirstLastPara="1" rIns="91425" wrap="square" tIns="91425">
                          <a:noAutofit/>
                        </wps:bodyPr>
                      </wps:wsp>
                      <wps:wsp>
                        <wps:cNvSpPr txBox="1"/>
                        <wps:cNvPr id="6" name="Shape 6"/>
                        <wps:spPr>
                          <a:xfrm>
                            <a:off x="3809925" y="617800"/>
                            <a:ext cx="9543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w</w:t>
                              </w: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 - </w:t>
                              </w: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w:t>
                              </w:r>
                            </w:p>
                          </w:txbxContent>
                        </wps:txbx>
                        <wps:bodyPr anchorCtr="0" anchor="t" bIns="91425" lIns="91425" spcFirstLastPara="1" rIns="91425" wrap="square" tIns="91425">
                          <a:noAutofit/>
                        </wps:bodyPr>
                      </wps:wsp>
                      <wps:wsp>
                        <wps:cNvCnPr/>
                        <wps:spPr>
                          <a:xfrm rot="10800000">
                            <a:off x="1833125" y="3325288"/>
                            <a:ext cx="11772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402425" y="3325288"/>
                            <a:ext cx="12048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597850" y="2324300"/>
                            <a:ext cx="0" cy="655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1597850" y="1293800"/>
                            <a:ext cx="0" cy="618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833125" y="1117525"/>
                            <a:ext cx="2156700" cy="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rot="10800000">
                            <a:off x="3997875" y="1053350"/>
                            <a:ext cx="578400" cy="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rot="10800000">
                            <a:off x="4136800" y="1686075"/>
                            <a:ext cx="872400" cy="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4" name="Shape 14"/>
                        <wps:spPr>
                          <a:xfrm>
                            <a:off x="5009200" y="1501100"/>
                            <a:ext cx="872400" cy="41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Point A</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2915981" cy="1909763"/>
                <wp:effectExtent b="0" l="0" r="0" t="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915981" cy="1909763"/>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2592244" cy="1890713"/>
                <wp:effectExtent b="0" l="0" r="0" t="0"/>
                <wp:docPr id="2" name=""/>
                <a:graphic>
                  <a:graphicData uri="http://schemas.microsoft.com/office/word/2010/wordprocessingGroup">
                    <wpg:wgp>
                      <wpg:cNvGrpSpPr/>
                      <wpg:grpSpPr>
                        <a:xfrm>
                          <a:off x="1117525" y="94925"/>
                          <a:ext cx="2592244" cy="1890713"/>
                          <a:chOff x="1117525" y="94925"/>
                          <a:chExt cx="4351650" cy="3174175"/>
                        </a:xfrm>
                      </wpg:grpSpPr>
                      <wps:wsp>
                        <wps:cNvSpPr txBox="1"/>
                        <wps:cNvPr id="3" name="Shape 3"/>
                        <wps:spPr>
                          <a:xfrm>
                            <a:off x="1593850" y="1133388"/>
                            <a:ext cx="3921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t>
                              </w:r>
                            </w:p>
                          </w:txbxContent>
                        </wps:txbx>
                        <wps:bodyPr anchorCtr="0" anchor="ctr" bIns="91425" lIns="91425" spcFirstLastPara="1" rIns="91425" wrap="square" tIns="91425">
                          <a:noAutofit/>
                        </wps:bodyPr>
                      </wps:wsp>
                      <wps:wsp>
                        <wps:cNvSpPr txBox="1"/>
                        <wps:cNvPr id="4" name="Shape 4"/>
                        <wps:spPr>
                          <a:xfrm>
                            <a:off x="3019213" y="94925"/>
                            <a:ext cx="7146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w:t>
                              </w:r>
                            </w:p>
                          </w:txbxContent>
                        </wps:txbx>
                        <wps:bodyPr anchorCtr="0" anchor="ctr" bIns="91425" lIns="91425" spcFirstLastPara="1" rIns="91425" wrap="square" tIns="91425">
                          <a:noAutofit/>
                        </wps:bodyPr>
                      </wps:wsp>
                      <pic:pic>
                        <pic:nvPicPr>
                          <pic:cNvPr descr="square.PNG" id="15" name="Shape 15"/>
                          <pic:cNvPicPr preferRelativeResize="0"/>
                        </pic:nvPicPr>
                        <pic:blipFill>
                          <a:blip r:embed="rId11">
                            <a:alphaModFix/>
                          </a:blip>
                          <a:stretch>
                            <a:fillRect/>
                          </a:stretch>
                        </pic:blipFill>
                        <pic:spPr>
                          <a:xfrm>
                            <a:off x="2133500" y="456300"/>
                            <a:ext cx="2486025" cy="2466975"/>
                          </a:xfrm>
                          <a:prstGeom prst="rect">
                            <a:avLst/>
                          </a:prstGeom>
                          <a:noFill/>
                          <a:ln>
                            <a:noFill/>
                          </a:ln>
                        </pic:spPr>
                      </pic:pic>
                      <wps:wsp>
                        <wps:cNvSpPr txBox="1"/>
                        <wps:cNvPr id="16" name="Shape 16"/>
                        <wps:spPr>
                          <a:xfrm>
                            <a:off x="1117525" y="2369000"/>
                            <a:ext cx="9036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 - h</w:t>
                              </w:r>
                            </w:p>
                          </w:txbxContent>
                        </wps:txbx>
                        <wps:bodyPr anchorCtr="0" anchor="ctr" bIns="91425" lIns="91425" spcFirstLastPara="1" rIns="91425" wrap="square" tIns="91425">
                          <a:noAutofit/>
                        </wps:bodyPr>
                      </wps:wsp>
                      <wps:wsp>
                        <wps:cNvSpPr txBox="1"/>
                        <wps:cNvPr id="17" name="Shape 17"/>
                        <wps:spPr>
                          <a:xfrm>
                            <a:off x="4423450" y="1598513"/>
                            <a:ext cx="9036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t>
                              </w:r>
                            </w:p>
                          </w:txbxContent>
                        </wps:txbx>
                        <wps:bodyPr anchorCtr="0" anchor="ctr" bIns="91425" lIns="91425" spcFirstLastPara="1" rIns="91425" wrap="square" tIns="91425">
                          <a:noAutofit/>
                        </wps:bodyPr>
                      </wps:wsp>
                      <wps:wsp>
                        <wps:cNvSpPr txBox="1"/>
                        <wps:cNvPr id="18" name="Shape 18"/>
                        <wps:spPr>
                          <a:xfrm>
                            <a:off x="4565575" y="629088"/>
                            <a:ext cx="9036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 - h</w:t>
                              </w:r>
                            </w:p>
                          </w:txbxContent>
                        </wps:txbx>
                        <wps:bodyPr anchorCtr="0" anchor="ctr" bIns="91425" lIns="91425" spcFirstLastPara="1" rIns="91425" wrap="square" tIns="91425">
                          <a:noAutofit/>
                        </wps:bodyPr>
                      </wps:wsp>
                      <wps:wsp>
                        <wps:cNvSpPr txBox="1"/>
                        <wps:cNvPr id="19" name="Shape 19"/>
                        <wps:spPr>
                          <a:xfrm>
                            <a:off x="3019213" y="2857500"/>
                            <a:ext cx="714600" cy="41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36"/>
                                  <w:vertAlign w:val="baseline"/>
                                </w:rPr>
                                <w:t xml:space="preserve">√hw</w:t>
                              </w:r>
                            </w:p>
                          </w:txbxContent>
                        </wps:txbx>
                        <wps:bodyPr anchorCtr="0" anchor="ctr" bIns="91425" lIns="91425" spcFirstLastPara="1" rIns="91425" wrap="square" tIns="91425">
                          <a:noAutofit/>
                        </wps:bodyPr>
                      </wps:wsp>
                      <wps:wsp>
                        <wps:cNvCnPr/>
                        <wps:spPr>
                          <a:xfrm rot="10800000">
                            <a:off x="2283913" y="3063300"/>
                            <a:ext cx="7353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33813" y="3063300"/>
                            <a:ext cx="7557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10800000">
                            <a:off x="2333113" y="300725"/>
                            <a:ext cx="6861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33813" y="300725"/>
                            <a:ext cx="7167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2073275" y="2344400"/>
                            <a:ext cx="0" cy="4608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2073275" y="529350"/>
                            <a:ext cx="0" cy="17205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4629825" y="580325"/>
                            <a:ext cx="0" cy="4557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rot="10800000">
                            <a:off x="4629825" y="1080125"/>
                            <a:ext cx="0" cy="16764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592244" cy="1890713"/>
                <wp:effectExtent b="0" l="0" r="0" t="0"/>
                <wp:docPr id="2"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2592244" cy="18907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Using the information we’ve gathered on the dimensions of the square and rectangle, we can determine the lengths of each of the small cuts with some more algebra.</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smaller triangle, we know that the height of the triangle - we’ll call it </w:t>
      </w:r>
      <w:r w:rsidDel="00000000" w:rsidR="00000000" w:rsidRPr="00000000">
        <w:rPr>
          <w:rFonts w:ascii="Times New Roman" w:cs="Times New Roman" w:eastAsia="Times New Roman" w:hAnsi="Times New Roman"/>
          <w:i w:val="1"/>
          <w:sz w:val="24"/>
          <w:szCs w:val="24"/>
          <w:rtl w:val="0"/>
        </w:rPr>
        <w:t xml:space="preserve">x</w:t>
      </w:r>
      <w:r w:rsidDel="00000000" w:rsidR="00000000" w:rsidRPr="00000000">
        <w:rPr>
          <w:rFonts w:ascii="Times New Roman" w:cs="Times New Roman" w:eastAsia="Times New Roman" w:hAnsi="Times New Roman"/>
          <w:sz w:val="24"/>
          <w:szCs w:val="24"/>
          <w:rtl w:val="0"/>
        </w:rPr>
        <w:t xml:space="preserve"> - has to equal </w:t>
      </w:r>
      <w:r w:rsidDel="00000000" w:rsidR="00000000" w:rsidRPr="00000000">
        <w:rPr>
          <w:rFonts w:ascii="Gungsuh" w:cs="Gungsuh" w:eastAsia="Gungsuh" w:hAnsi="Gungsuh"/>
          <w:i w:val="1"/>
          <w:sz w:val="24"/>
          <w:szCs w:val="24"/>
          <w:rtl w:val="0"/>
        </w:rPr>
        <w:t xml:space="preserve">√hw </w:t>
      </w:r>
      <w:r w:rsidDel="00000000" w:rsidR="00000000" w:rsidRPr="00000000">
        <w:rPr>
          <w:rFonts w:ascii="Times New Roman" w:cs="Times New Roman" w:eastAsia="Times New Roman" w:hAnsi="Times New Roman"/>
          <w:sz w:val="24"/>
          <w:szCs w:val="24"/>
          <w:rtl w:val="0"/>
        </w:rPr>
        <w:t xml:space="preserve">when added to the height of the rectangle </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Therefore, </w:t>
      </w:r>
      <m:oMath>
        <m:r>
          <w:rPr>
            <w:rFonts w:ascii="Times New Roman" w:cs="Times New Roman" w:eastAsia="Times New Roman" w:hAnsi="Times New Roman"/>
            <w:sz w:val="24"/>
            <w:szCs w:val="24"/>
          </w:rPr>
          <m:t xml:space="preserve">x+h=</m:t>
        </m:r>
        <m:rad>
          <m:radPr>
            <m:degHide m:val="1"/>
            <m:ctrlPr>
              <w:rPr>
                <w:rFonts w:ascii="Times New Roman" w:cs="Times New Roman" w:eastAsia="Times New Roman" w:hAnsi="Times New Roman"/>
                <w:i w:val="1"/>
                <w:sz w:val="36"/>
                <w:szCs w:val="36"/>
              </w:rPr>
            </m:ctrlPr>
          </m:radPr>
          <m:e>
            <m:r>
              <w:rPr>
                <w:rFonts w:ascii="Times New Roman" w:cs="Times New Roman" w:eastAsia="Times New Roman" w:hAnsi="Times New Roman"/>
                <w:i w:val="1"/>
                <w:sz w:val="36"/>
                <w:szCs w:val="36"/>
              </w:rPr>
              <m:t xml:space="preserve">hw</m:t>
            </m:r>
          </m:e>
        </m:rad>
      </m:oMath>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ungsuh" w:cs="Gungsuh" w:eastAsia="Gungsuh" w:hAnsi="Gungsuh"/>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x=</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 xml:space="preserve">-h</m:t>
        </m:r>
      </m:oMath>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logic can be applied to the base of the smaller triangle - we’ll call it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 </w:t>
      </w:r>
      <m:oMath>
        <m:r>
          <w:rPr>
            <w:rFonts w:ascii="Times New Roman" w:cs="Times New Roman" w:eastAsia="Times New Roman" w:hAnsi="Times New Roman"/>
            <w:sz w:val="24"/>
            <w:szCs w:val="24"/>
          </w:rPr>
          <m:t xml:space="preserve">y + </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 xml:space="preserve">=w</m:t>
        </m:r>
      </m:oMath>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ungsuh" w:cs="Gungsuh" w:eastAsia="Gungsuh" w:hAnsi="Gungsuh"/>
          <w:sz w:val="32"/>
          <w:szCs w:val="32"/>
          <w:rtl w:val="0"/>
        </w:rPr>
        <w:t xml:space="preserve">∴ </w:t>
      </w:r>
      <m:oMath>
        <m:r>
          <w:rPr>
            <w:rFonts w:ascii="Times New Roman" w:cs="Times New Roman" w:eastAsia="Times New Roman" w:hAnsi="Times New Roman"/>
            <w:sz w:val="24"/>
            <w:szCs w:val="24"/>
          </w:rPr>
          <m:t xml:space="preserve">y=w-</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find the height of Point A above the base of the rectangle, we can subtract the height of the triangle from the height of the rectangle : </w:t>
      </w:r>
      <m:oMath>
        <m:r>
          <w:rPr>
            <w:rFonts w:ascii="Times New Roman" w:cs="Times New Roman" w:eastAsia="Times New Roman" w:hAnsi="Times New Roman"/>
            <w:sz w:val="24"/>
            <w:szCs w:val="24"/>
          </w:rPr>
          <m:t xml:space="preserve">h-(</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 xml:space="preserve">-h)=h-</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 xml:space="preserve">+h=2h-</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gives us enough information to finally generalize the problem.</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 rectangle drawn on a set of axes with the bottom left corner at the origin and the top right corner of the rectangle at coordinates (</w:t>
      </w:r>
      <w:r w:rsidDel="00000000" w:rsidR="00000000" w:rsidRPr="00000000">
        <w:rPr>
          <w:rFonts w:ascii="Times New Roman" w:cs="Times New Roman" w:eastAsia="Times New Roman" w:hAnsi="Times New Roman"/>
          <w:i w:val="1"/>
          <w:sz w:val="24"/>
          <w:szCs w:val="24"/>
          <w:rtl w:val="0"/>
        </w:rPr>
        <w:t xml:space="preserve">w</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Cut between points (</w:t>
      </w:r>
      <m:oMath>
        <m:r>
          <w:rPr>
            <w:rFonts w:ascii="Times New Roman" w:cs="Times New Roman" w:eastAsia="Times New Roman" w:hAnsi="Times New Roman"/>
            <w:sz w:val="24"/>
            <w:szCs w:val="24"/>
          </w:rPr>
          <m:t xml:space="preserve">w-</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,0) and (</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Cut between points (</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and (</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m:oMath>
        <m:r>
          <w:rPr>
            <w:rFonts w:ascii="Times New Roman" w:cs="Times New Roman" w:eastAsia="Times New Roman" w:hAnsi="Times New Roman"/>
            <w:sz w:val="24"/>
            <w:szCs w:val="24"/>
          </w:rPr>
          <m:t xml:space="preserve">2h-</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solution seems valid at first, but taking a </w:t>
      </w:r>
      <w:hyperlink r:id="rId13">
        <w:r w:rsidDel="00000000" w:rsidR="00000000" w:rsidRPr="00000000">
          <w:rPr>
            <w:rFonts w:ascii="Times New Roman" w:cs="Times New Roman" w:eastAsia="Times New Roman" w:hAnsi="Times New Roman"/>
            <w:color w:val="1155cc"/>
            <w:sz w:val="24"/>
            <w:szCs w:val="24"/>
            <w:u w:val="single"/>
            <w:rtl w:val="0"/>
          </w:rPr>
          <w:t xml:space="preserve">closer look at some examples of it put in action</w:t>
        </w:r>
      </w:hyperlink>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1155cc"/>
            <w:sz w:val="24"/>
            <w:szCs w:val="24"/>
            <w:u w:val="single"/>
            <w:rtl w:val="0"/>
          </w:rPr>
          <w:t xml:space="preserve">https://www.desmos.com/calculator/s3uobnwwmw</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reveal a flaw in the process - with low enough values of </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Point A can fall onto and below the base of the rectangle, causing the cut to create two pieces that do not fit together to create a square. With high enough values of </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Point A fall onto and above the top of the rectangle, causing the cut to create two pieces that again do not fit together to create the desired square. By continuing to analyse the behaviour of this diagram, I noticed that my previous solution only works with </w:t>
      </w:r>
      <m:oMath>
        <m:r>
          <w:rPr>
            <w:rFonts w:ascii="Times New Roman" w:cs="Times New Roman" w:eastAsia="Times New Roman" w:hAnsi="Times New Roman"/>
            <w:sz w:val="24"/>
            <w:szCs w:val="24"/>
          </w:rPr>
          <m:t xml:space="preserve">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w</m:t>
        </m:r>
        <m:r>
          <w:rPr>
            <w:rFonts w:ascii="Times New Roman" w:cs="Times New Roman" w:eastAsia="Times New Roman" w:hAnsi="Times New Roman"/>
            <w:sz w:val="24"/>
            <w:szCs w:val="24"/>
          </w:rPr>
          <m:t>≥</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 and values outside of this range fail. This splits the problem into three cases :</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u w:val="none"/>
        </w:rPr>
      </w:pPr>
      <m:oMath>
        <m:r>
          <w:rPr>
            <w:rFonts w:ascii="Times New Roman" w:cs="Times New Roman" w:eastAsia="Times New Roman" w:hAnsi="Times New Roman"/>
            <w:sz w:val="24"/>
            <w:szCs w:val="24"/>
          </w:rPr>
          <m:t xml:space="preserve">w&gt;2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tl w:val="0"/>
        </w:rPr>
      </w:r>
    </w:p>
    <w:p w:rsidR="00000000" w:rsidDel="00000000" w:rsidP="00000000" w:rsidRDefault="00000000" w:rsidRPr="00000000" w14:paraId="0000001E">
      <w:pPr>
        <w:numPr>
          <w:ilvl w:val="0"/>
          <w:numId w:val="1"/>
        </w:numPr>
        <w:ind w:left="720" w:hanging="360"/>
        <w:rPr>
          <w:rFonts w:ascii="Times New Roman" w:cs="Times New Roman" w:eastAsia="Times New Roman" w:hAnsi="Times New Roman"/>
          <w:sz w:val="24"/>
          <w:szCs w:val="24"/>
        </w:rPr>
      </w:pPr>
      <m:oMath>
        <m:r>
          <w:rPr>
            <w:rFonts w:ascii="Times New Roman" w:cs="Times New Roman" w:eastAsia="Times New Roman" w:hAnsi="Times New Roman"/>
            <w:sz w:val="24"/>
            <w:szCs w:val="24"/>
          </w:rPr>
          <m:t xml:space="preserve">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w</m:t>
        </m:r>
        <m:r>
          <w:rPr>
            <w:rFonts w:ascii="Times New Roman" w:cs="Times New Roman" w:eastAsia="Times New Roman" w:hAnsi="Times New Roman"/>
            <w:sz w:val="24"/>
            <w:szCs w:val="24"/>
          </w:rPr>
          <m:t>≥</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tl w:val="0"/>
        </w:rPr>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4"/>
          <w:szCs w:val="24"/>
          <w:u w:val="none"/>
        </w:rPr>
      </w:pP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 xml:space="preserve">&gt;w</m:t>
        </m:r>
      </m:oMath>
      <w:r w:rsidDel="00000000" w:rsidR="00000000" w:rsidRPr="00000000">
        <w:rPr>
          <w:rtl w:val="0"/>
        </w:rPr>
      </w:r>
    </w:p>
    <w:p w:rsidR="00000000" w:rsidDel="00000000" w:rsidP="00000000" w:rsidRDefault="00000000" w:rsidRPr="00000000" w14:paraId="0000002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Ryan Kavanagh writes in his excellent paper </w:t>
      </w:r>
      <w:r w:rsidDel="00000000" w:rsidR="00000000" w:rsidRPr="00000000">
        <w:rPr>
          <w:rFonts w:ascii="Times New Roman" w:cs="Times New Roman" w:eastAsia="Times New Roman" w:hAnsi="Times New Roman"/>
          <w:i w:val="1"/>
          <w:sz w:val="24"/>
          <w:szCs w:val="24"/>
          <w:rtl w:val="0"/>
        </w:rPr>
        <w:t xml:space="preserve">Explorations on the Wallace-Bolyai-Gerwien Theorem,</w:t>
      </w:r>
      <w:r w:rsidDel="00000000" w:rsidR="00000000" w:rsidRPr="00000000">
        <w:rPr>
          <w:rFonts w:ascii="Times New Roman" w:cs="Times New Roman" w:eastAsia="Times New Roman" w:hAnsi="Times New Roman"/>
          <w:sz w:val="24"/>
          <w:szCs w:val="24"/>
          <w:rtl w:val="0"/>
        </w:rPr>
        <w:t xml:space="preserve"> “In the first case, by consecutively halving the base and consequently doubling the height a finite number of times, we will obtain a rectangle satisfying the second case. Similarly, by successively doubling the base and consequently halving the height a finite number of times, we may also reduce the third case to the second case” (Lemma 2, page 6).</w:t>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all the information gathered in this document, a final set of instructions can be created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a rectangle drawn on a set of axes with the bottom left corner at the origin and the top right corner of the rectangle at coordinates (</w:t>
      </w:r>
      <w:r w:rsidDel="00000000" w:rsidR="00000000" w:rsidRPr="00000000">
        <w:rPr>
          <w:rFonts w:ascii="Times New Roman" w:cs="Times New Roman" w:eastAsia="Times New Roman" w:hAnsi="Times New Roman"/>
          <w:i w:val="1"/>
          <w:sz w:val="24"/>
          <w:szCs w:val="24"/>
          <w:rtl w:val="0"/>
        </w:rPr>
        <w:t xml:space="preserve">w</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w:t>
      </w:r>
      <m:oMath>
        <m:r>
          <w:rPr>
            <w:rFonts w:ascii="Times New Roman" w:cs="Times New Roman" w:eastAsia="Times New Roman" w:hAnsi="Times New Roman"/>
            <w:sz w:val="24"/>
            <w:szCs w:val="24"/>
          </w:rPr>
          <m:t xml:space="preserve">w&gt;2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 consecutively halve the base and double the height of the rectangle until </w:t>
      </w:r>
      <m:oMath>
        <m:r>
          <w:rPr>
            <w:rFonts w:ascii="Times New Roman" w:cs="Times New Roman" w:eastAsia="Times New Roman" w:hAnsi="Times New Roman"/>
            <w:sz w:val="24"/>
            <w:szCs w:val="24"/>
          </w:rPr>
          <m:t xml:space="preserve">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w</m:t>
        </m:r>
        <m:r>
          <w:rPr>
            <w:rFonts w:ascii="Times New Roman" w:cs="Times New Roman" w:eastAsia="Times New Roman" w:hAnsi="Times New Roman"/>
            <w:sz w:val="24"/>
            <w:szCs w:val="24"/>
          </w:rPr>
          <m:t>≥</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 is satisfied.</w:t>
      </w:r>
    </w:p>
    <w:p w:rsidR="00000000" w:rsidDel="00000000" w:rsidP="00000000" w:rsidRDefault="00000000" w:rsidRPr="00000000" w14:paraId="00000025">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 xml:space="preserve">&gt;w</m:t>
        </m:r>
      </m:oMath>
      <w:r w:rsidDel="00000000" w:rsidR="00000000" w:rsidRPr="00000000">
        <w:rPr>
          <w:rFonts w:ascii="Times New Roman" w:cs="Times New Roman" w:eastAsia="Times New Roman" w:hAnsi="Times New Roman"/>
          <w:sz w:val="24"/>
          <w:szCs w:val="24"/>
          <w:rtl w:val="0"/>
        </w:rPr>
        <w:t xml:space="preserve">, consecutively halve the height and double the base of the rectangle until </w:t>
      </w:r>
      <m:oMath>
        <m:r>
          <w:rPr>
            <w:rFonts w:ascii="Times New Roman" w:cs="Times New Roman" w:eastAsia="Times New Roman" w:hAnsi="Times New Roman"/>
            <w:sz w:val="24"/>
            <w:szCs w:val="24"/>
          </w:rPr>
          <m:t xml:space="preserve">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w</m:t>
        </m:r>
        <m:r>
          <w:rPr>
            <w:rFonts w:ascii="Times New Roman" w:cs="Times New Roman" w:eastAsia="Times New Roman" w:hAnsi="Times New Roman"/>
            <w:sz w:val="24"/>
            <w:szCs w:val="24"/>
          </w:rPr>
          <m:t>≥</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 is satisfied.</w:t>
      </w:r>
    </w:p>
    <w:p w:rsidR="00000000" w:rsidDel="00000000" w:rsidP="00000000" w:rsidRDefault="00000000" w:rsidRPr="00000000" w14:paraId="00000026">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w:t>
      </w:r>
      <m:oMath>
        <m:r>
          <w:rPr>
            <w:rFonts w:ascii="Times New Roman" w:cs="Times New Roman" w:eastAsia="Times New Roman" w:hAnsi="Times New Roman"/>
            <w:sz w:val="24"/>
            <w:szCs w:val="24"/>
          </w:rPr>
          <m:t xml:space="preserve">2</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w</m:t>
        </m:r>
        <m:r>
          <w:rPr>
            <w:rFonts w:ascii="Times New Roman" w:cs="Times New Roman" w:eastAsia="Times New Roman" w:hAnsi="Times New Roman"/>
            <w:sz w:val="24"/>
            <w:szCs w:val="24"/>
          </w:rPr>
          <m:t>≥</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 is satisfied,  cut between points (</w:t>
      </w:r>
      <m:oMath>
        <m:r>
          <w:rPr>
            <w:rFonts w:ascii="Times New Roman" w:cs="Times New Roman" w:eastAsia="Times New Roman" w:hAnsi="Times New Roman"/>
            <w:sz w:val="24"/>
            <w:szCs w:val="24"/>
          </w:rPr>
          <m:t xml:space="preserve">w-</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,0) and (</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Cut between points (</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and (</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m:oMath>
        <m:r>
          <w:rPr>
            <w:rFonts w:ascii="Times New Roman" w:cs="Times New Roman" w:eastAsia="Times New Roman" w:hAnsi="Times New Roman"/>
            <w:sz w:val="24"/>
            <w:szCs w:val="24"/>
          </w:rPr>
          <m:t xml:space="preserve">2h-</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hw</m:t>
            </m:r>
          </m:e>
        </m:rad>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other ways to cut and rearrange rectangles with a specific ratio into squares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3921125" cy="2262188"/>
                <wp:effectExtent b="0" l="0" r="0" t="0"/>
                <wp:docPr id="4" name=""/>
                <a:graphic>
                  <a:graphicData uri="http://schemas.microsoft.com/office/word/2010/wordprocessingGroup">
                    <wpg:wgp>
                      <wpg:cNvGrpSpPr/>
                      <wpg:grpSpPr>
                        <a:xfrm>
                          <a:off x="548950" y="274475"/>
                          <a:ext cx="3921125" cy="2262188"/>
                          <a:chOff x="548950" y="274475"/>
                          <a:chExt cx="5678100" cy="3265100"/>
                        </a:xfrm>
                      </wpg:grpSpPr>
                      <wps:wsp>
                        <wps:cNvSpPr/>
                        <wps:cNvPr id="28" name="Shape 28"/>
                        <wps:spPr>
                          <a:xfrm>
                            <a:off x="5489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37" name="Shape 37"/>
                        <wps:spPr>
                          <a:xfrm>
                            <a:off x="11075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38" name="Shape 38"/>
                        <wps:spPr>
                          <a:xfrm>
                            <a:off x="16661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SpPr/>
                        <wps:cNvPr id="39" name="Shape 39"/>
                        <wps:spPr>
                          <a:xfrm>
                            <a:off x="22247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4</w:t>
                              </w:r>
                            </w:p>
                          </w:txbxContent>
                        </wps:txbx>
                        <wps:bodyPr anchorCtr="0" anchor="ctr" bIns="91425" lIns="91425" spcFirstLastPara="1" rIns="91425" wrap="square" tIns="91425">
                          <a:noAutofit/>
                        </wps:bodyPr>
                      </wps:wsp>
                      <wps:wsp>
                        <wps:cNvSpPr/>
                        <wps:cNvPr id="40" name="Shape 40"/>
                        <wps:spPr>
                          <a:xfrm>
                            <a:off x="27833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5</w:t>
                              </w:r>
                            </w:p>
                          </w:txbxContent>
                        </wps:txbx>
                        <wps:bodyPr anchorCtr="0" anchor="ctr" bIns="91425" lIns="91425" spcFirstLastPara="1" rIns="91425" wrap="square" tIns="91425">
                          <a:noAutofit/>
                        </wps:bodyPr>
                      </wps:wsp>
                      <wps:wsp>
                        <wps:cNvSpPr/>
                        <wps:cNvPr id="41" name="Shape 41"/>
                        <wps:spPr>
                          <a:xfrm>
                            <a:off x="33419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6</w:t>
                              </w:r>
                            </w:p>
                          </w:txbxContent>
                        </wps:txbx>
                        <wps:bodyPr anchorCtr="0" anchor="ctr" bIns="91425" lIns="91425" spcFirstLastPara="1" rIns="91425" wrap="square" tIns="91425">
                          <a:noAutofit/>
                        </wps:bodyPr>
                      </wps:wsp>
                      <wps:wsp>
                        <wps:cNvSpPr/>
                        <wps:cNvPr id="42" name="Shape 42"/>
                        <wps:spPr>
                          <a:xfrm>
                            <a:off x="39005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7</w:t>
                              </w:r>
                            </w:p>
                          </w:txbxContent>
                        </wps:txbx>
                        <wps:bodyPr anchorCtr="0" anchor="ctr" bIns="91425" lIns="91425" spcFirstLastPara="1" rIns="91425" wrap="square" tIns="91425">
                          <a:noAutofit/>
                        </wps:bodyPr>
                      </wps:wsp>
                      <wps:wsp>
                        <wps:cNvSpPr/>
                        <wps:cNvPr id="43" name="Shape 43"/>
                        <wps:spPr>
                          <a:xfrm>
                            <a:off x="44591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44" name="Shape 44"/>
                        <wps:spPr>
                          <a:xfrm>
                            <a:off x="5017750" y="6175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9</w:t>
                              </w:r>
                            </w:p>
                          </w:txbxContent>
                        </wps:txbx>
                        <wps:bodyPr anchorCtr="0" anchor="ctr" bIns="91425" lIns="91425" spcFirstLastPara="1" rIns="91425" wrap="square" tIns="91425">
                          <a:noAutofit/>
                        </wps:bodyPr>
                      </wps:wsp>
                      <wps:wsp>
                        <wps:cNvSpPr/>
                        <wps:cNvPr id="45" name="Shape 45"/>
                        <wps:spPr>
                          <a:xfrm>
                            <a:off x="548950" y="1877700"/>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46" name="Shape 46"/>
                        <wps:spPr>
                          <a:xfrm>
                            <a:off x="1107550" y="1877700"/>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47" name="Shape 47"/>
                        <wps:spPr>
                          <a:xfrm>
                            <a:off x="1666150" y="1877700"/>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3</w:t>
                              </w:r>
                            </w:p>
                          </w:txbxContent>
                        </wps:txbx>
                        <wps:bodyPr anchorCtr="0" anchor="ctr" bIns="91425" lIns="91425" spcFirstLastPara="1" rIns="91425" wrap="square" tIns="91425">
                          <a:noAutofit/>
                        </wps:bodyPr>
                      </wps:wsp>
                      <wps:wsp>
                        <wps:cNvSpPr/>
                        <wps:cNvPr id="48" name="Shape 48"/>
                        <wps:spPr>
                          <a:xfrm>
                            <a:off x="548950" y="2436300"/>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4</w:t>
                              </w:r>
                            </w:p>
                          </w:txbxContent>
                        </wps:txbx>
                        <wps:bodyPr anchorCtr="0" anchor="ctr" bIns="91425" lIns="91425" spcFirstLastPara="1" rIns="91425" wrap="square" tIns="91425">
                          <a:noAutofit/>
                        </wps:bodyPr>
                      </wps:wsp>
                      <wps:wsp>
                        <wps:cNvSpPr/>
                        <wps:cNvPr id="49" name="Shape 49"/>
                        <wps:spPr>
                          <a:xfrm>
                            <a:off x="1107550" y="2436300"/>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5</w:t>
                              </w:r>
                            </w:p>
                          </w:txbxContent>
                        </wps:txbx>
                        <wps:bodyPr anchorCtr="0" anchor="ctr" bIns="91425" lIns="91425" spcFirstLastPara="1" rIns="91425" wrap="square" tIns="91425">
                          <a:noAutofit/>
                        </wps:bodyPr>
                      </wps:wsp>
                      <wps:wsp>
                        <wps:cNvSpPr/>
                        <wps:cNvPr id="50" name="Shape 50"/>
                        <wps:spPr>
                          <a:xfrm>
                            <a:off x="1666150" y="2436300"/>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6</w:t>
                              </w:r>
                            </w:p>
                          </w:txbxContent>
                        </wps:txbx>
                        <wps:bodyPr anchorCtr="0" anchor="ctr" bIns="91425" lIns="91425" spcFirstLastPara="1" rIns="91425" wrap="square" tIns="91425">
                          <a:noAutofit/>
                        </wps:bodyPr>
                      </wps:wsp>
                      <wps:wsp>
                        <wps:cNvSpPr/>
                        <wps:cNvPr id="51" name="Shape 51"/>
                        <wps:spPr>
                          <a:xfrm>
                            <a:off x="548950" y="29809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7</w:t>
                              </w:r>
                            </w:p>
                          </w:txbxContent>
                        </wps:txbx>
                        <wps:bodyPr anchorCtr="0" anchor="ctr" bIns="91425" lIns="91425" spcFirstLastPara="1" rIns="91425" wrap="square" tIns="91425">
                          <a:noAutofit/>
                        </wps:bodyPr>
                      </wps:wsp>
                      <wps:wsp>
                        <wps:cNvSpPr/>
                        <wps:cNvPr id="52" name="Shape 52"/>
                        <wps:spPr>
                          <a:xfrm>
                            <a:off x="1107550" y="29809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8</w:t>
                              </w:r>
                            </w:p>
                          </w:txbxContent>
                        </wps:txbx>
                        <wps:bodyPr anchorCtr="0" anchor="ctr" bIns="91425" lIns="91425" spcFirstLastPara="1" rIns="91425" wrap="square" tIns="91425">
                          <a:noAutofit/>
                        </wps:bodyPr>
                      </wps:wsp>
                      <wps:wsp>
                        <wps:cNvSpPr/>
                        <wps:cNvPr id="53" name="Shape 53"/>
                        <wps:spPr>
                          <a:xfrm>
                            <a:off x="1666150" y="2980975"/>
                            <a:ext cx="5586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9</w:t>
                              </w:r>
                            </w:p>
                          </w:txbxContent>
                        </wps:txbx>
                        <wps:bodyPr anchorCtr="0" anchor="ctr" bIns="91425" lIns="91425" spcFirstLastPara="1" rIns="91425" wrap="square" tIns="91425">
                          <a:noAutofit/>
                        </wps:bodyPr>
                      </wps:wsp>
                      <wps:wsp>
                        <wps:cNvSpPr/>
                        <wps:cNvPr id="54" name="Shape 54"/>
                        <wps:spPr>
                          <a:xfrm flipH="1" rot="-5400000">
                            <a:off x="3138450" y="1452450"/>
                            <a:ext cx="1343100" cy="1409100"/>
                          </a:xfrm>
                          <a:prstGeom prst="bentUpArrow">
                            <a:avLst>
                              <a:gd fmla="val 7843" name="adj1"/>
                              <a:gd fmla="val 9218" name="adj2"/>
                              <a:gd fmla="val 16055" name="adj3"/>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2265400" y="274475"/>
                            <a:ext cx="15945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9 units</w:t>
                              </w:r>
                            </w:p>
                          </w:txbxContent>
                        </wps:txbx>
                        <wps:bodyPr anchorCtr="0" anchor="t" bIns="91425" lIns="91425" spcFirstLastPara="1" rIns="91425" wrap="square" tIns="91425">
                          <a:noAutofit/>
                        </wps:bodyPr>
                      </wps:wsp>
                      <wps:wsp>
                        <wps:cNvSpPr txBox="1"/>
                        <wps:cNvPr id="30" name="Shape 30"/>
                        <wps:spPr>
                          <a:xfrm>
                            <a:off x="589600" y="1485450"/>
                            <a:ext cx="15945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3 units</w:t>
                              </w:r>
                            </w:p>
                          </w:txbxContent>
                        </wps:txbx>
                        <wps:bodyPr anchorCtr="0" anchor="t" bIns="91425" lIns="91425" spcFirstLastPara="1" rIns="91425" wrap="square" tIns="91425">
                          <a:noAutofit/>
                        </wps:bodyPr>
                      </wps:wsp>
                      <wps:wsp>
                        <wps:cNvSpPr txBox="1"/>
                        <wps:cNvPr id="31" name="Shape 31"/>
                        <wps:spPr>
                          <a:xfrm>
                            <a:off x="2279150" y="2573400"/>
                            <a:ext cx="7719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3 units</w:t>
                              </w:r>
                            </w:p>
                          </w:txbxContent>
                        </wps:txbx>
                        <wps:bodyPr anchorCtr="0" anchor="ctr" bIns="91425" lIns="91425" spcFirstLastPara="1" rIns="91425" wrap="square" tIns="91425">
                          <a:noAutofit/>
                        </wps:bodyPr>
                      </wps:wsp>
                      <wps:wsp>
                        <wps:cNvSpPr txBox="1"/>
                        <wps:cNvPr id="32" name="Shape 32"/>
                        <wps:spPr>
                          <a:xfrm>
                            <a:off x="5576350" y="754675"/>
                            <a:ext cx="6507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 unit</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1125" cy="2262188"/>
                <wp:effectExtent b="0" l="0" r="0" t="0"/>
                <wp:docPr id="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3921125" cy="2262188"/>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1617286" cy="1928813"/>
                <wp:effectExtent b="0" l="0" r="0" t="0"/>
                <wp:docPr id="3" name=""/>
                <a:graphic>
                  <a:graphicData uri="http://schemas.microsoft.com/office/word/2010/wordprocessingGroup">
                    <wpg:wgp>
                      <wpg:cNvGrpSpPr/>
                      <wpg:grpSpPr>
                        <a:xfrm>
                          <a:off x="548950" y="254875"/>
                          <a:ext cx="1617286" cy="1928813"/>
                          <a:chOff x="548950" y="254875"/>
                          <a:chExt cx="2982325" cy="3553550"/>
                        </a:xfrm>
                      </wpg:grpSpPr>
                      <wps:wsp>
                        <wps:cNvSpPr/>
                        <wps:cNvPr id="28" name="Shape 28"/>
                        <wps:spPr>
                          <a:xfrm>
                            <a:off x="548950" y="617575"/>
                            <a:ext cx="11172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txBox="1"/>
                        <wps:cNvPr id="29" name="Shape 29"/>
                        <wps:spPr>
                          <a:xfrm>
                            <a:off x="841850" y="254875"/>
                            <a:ext cx="15945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4 units</w:t>
                              </w:r>
                            </w:p>
                          </w:txbxContent>
                        </wps:txbx>
                        <wps:bodyPr anchorCtr="0" anchor="t" bIns="91425" lIns="91425" spcFirstLastPara="1" rIns="91425" wrap="square" tIns="91425">
                          <a:noAutofit/>
                        </wps:bodyPr>
                      </wps:wsp>
                      <wps:wsp>
                        <wps:cNvSpPr txBox="1"/>
                        <wps:cNvPr id="30" name="Shape 30"/>
                        <wps:spPr>
                          <a:xfrm>
                            <a:off x="841850" y="2279400"/>
                            <a:ext cx="15945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 units</w:t>
                              </w:r>
                            </w:p>
                          </w:txbxContent>
                        </wps:txbx>
                        <wps:bodyPr anchorCtr="0" anchor="t" bIns="91425" lIns="91425" spcFirstLastPara="1" rIns="91425" wrap="square" tIns="91425">
                          <a:noAutofit/>
                        </wps:bodyPr>
                      </wps:wsp>
                      <wps:wsp>
                        <wps:cNvSpPr txBox="1"/>
                        <wps:cNvPr id="31" name="Shape 31"/>
                        <wps:spPr>
                          <a:xfrm>
                            <a:off x="2263700" y="3102675"/>
                            <a:ext cx="7719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2 units</w:t>
                              </w:r>
                            </w:p>
                          </w:txbxContent>
                        </wps:txbx>
                        <wps:bodyPr anchorCtr="0" anchor="ctr" bIns="91425" lIns="91425" spcFirstLastPara="1" rIns="91425" wrap="square" tIns="91425">
                          <a:noAutofit/>
                        </wps:bodyPr>
                      </wps:wsp>
                      <wps:wsp>
                        <wps:cNvSpPr txBox="1"/>
                        <wps:cNvPr id="32" name="Shape 32"/>
                        <wps:spPr>
                          <a:xfrm>
                            <a:off x="2880575" y="754675"/>
                            <a:ext cx="650700" cy="2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1 unit</w:t>
                              </w:r>
                            </w:p>
                          </w:txbxContent>
                        </wps:txbx>
                        <wps:bodyPr anchorCtr="0" anchor="ctr" bIns="91425" lIns="91425" spcFirstLastPara="1" rIns="91425" wrap="square" tIns="91425">
                          <a:noAutofit/>
                        </wps:bodyPr>
                      </wps:wsp>
                      <wps:wsp>
                        <wps:cNvSpPr/>
                        <wps:cNvPr id="33" name="Shape 33"/>
                        <wps:spPr>
                          <a:xfrm>
                            <a:off x="1666150" y="617575"/>
                            <a:ext cx="11172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34" name="Shape 34"/>
                        <wps:spPr>
                          <a:xfrm>
                            <a:off x="1080500" y="2691225"/>
                            <a:ext cx="11172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1</w:t>
                              </w:r>
                            </w:p>
                          </w:txbxContent>
                        </wps:txbx>
                        <wps:bodyPr anchorCtr="0" anchor="ctr" bIns="91425" lIns="91425" spcFirstLastPara="1" rIns="91425" wrap="square" tIns="91425">
                          <a:noAutofit/>
                        </wps:bodyPr>
                      </wps:wsp>
                      <wps:wsp>
                        <wps:cNvSpPr/>
                        <wps:cNvPr id="35" name="Shape 35"/>
                        <wps:spPr>
                          <a:xfrm>
                            <a:off x="1080500" y="3249825"/>
                            <a:ext cx="1117200" cy="558600"/>
                          </a:xfrm>
                          <a:prstGeom prst="rect">
                            <a:avLst/>
                          </a:prstGeom>
                          <a:solidFill>
                            <a:srgbClr val="CFE2F3"/>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2</w:t>
                              </w:r>
                            </w:p>
                          </w:txbxContent>
                        </wps:txbx>
                        <wps:bodyPr anchorCtr="0" anchor="ctr" bIns="91425" lIns="91425" spcFirstLastPara="1" rIns="91425" wrap="square" tIns="91425">
                          <a:noAutofit/>
                        </wps:bodyPr>
                      </wps:wsp>
                      <wps:wsp>
                        <wps:cNvSpPr/>
                        <wps:cNvPr id="36" name="Shape 36"/>
                        <wps:spPr>
                          <a:xfrm>
                            <a:off x="1526300" y="1392000"/>
                            <a:ext cx="225600" cy="887400"/>
                          </a:xfrm>
                          <a:prstGeom prst="downArrow">
                            <a:avLst>
                              <a:gd fmla="val 50000" name="adj1"/>
                              <a:gd fmla="val 86912" name="adj2"/>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617286" cy="1928813"/>
                <wp:effectExtent b="0" l="0" r="0" t="0"/>
                <wp:docPr id="3"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617286" cy="19288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 :</w:t>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sz w:val="24"/>
          <w:szCs w:val="24"/>
          <w:u w:val="none"/>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https://en.wikipedia.org/wiki/Wallace%E2%80%93Bolyai%E2%80%93Gerwien_theorem#Proof_sketch</w:t>
        </w:r>
      </w:hyperlink>
      <w:r w:rsidDel="00000000" w:rsidR="00000000" w:rsidRPr="00000000">
        <w:rPr>
          <w:rtl w:val="0"/>
        </w:rPr>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sz w:val="24"/>
          <w:szCs w:val="24"/>
          <w:u w:val="none"/>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https://rak.ac/files/papers/wallace-bolyai-gerwien.pdf</w:t>
        </w:r>
      </w:hyperlink>
      <w:r w:rsidDel="00000000" w:rsidR="00000000" w:rsidRPr="00000000">
        <w:rPr>
          <w:rtl w:val="0"/>
        </w:rPr>
      </w:r>
    </w:p>
    <w:p w:rsidR="00000000" w:rsidDel="00000000" w:rsidP="00000000" w:rsidRDefault="00000000" w:rsidRPr="00000000" w14:paraId="00000031">
      <w:pPr>
        <w:numPr>
          <w:ilvl w:val="0"/>
          <w:numId w:val="2"/>
        </w:numPr>
        <w:ind w:left="720" w:hanging="360"/>
        <w:rPr>
          <w:rFonts w:ascii="Times New Roman" w:cs="Times New Roman" w:eastAsia="Times New Roman" w:hAnsi="Times New Roman"/>
          <w:sz w:val="24"/>
          <w:szCs w:val="24"/>
          <w:u w:val="none"/>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https://www.youtube.com/watch?v=eYfpSAxGakI</w:t>
        </w:r>
      </w:hyperlink>
      <w:r w:rsidDel="00000000" w:rsidR="00000000" w:rsidRPr="00000000">
        <w:rPr>
          <w:rFonts w:ascii="Times New Roman" w:cs="Times New Roman" w:eastAsia="Times New Roman" w:hAnsi="Times New Roman"/>
          <w:sz w:val="24"/>
          <w:szCs w:val="24"/>
          <w:rtl w:val="0"/>
        </w:rPr>
        <w:t xml:space="preserve"> (The research I did on this topic led me to an interesting video on the Dehn Invariant which I found to be quite interesting. I was wondering if this question happened to be inspired by this invariant or a related subject?)</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3.png"/><Relationship Id="rId13" Type="http://schemas.openxmlformats.org/officeDocument/2006/relationships/hyperlink" Target="https://www.desmos.com/calculator/s3uobnwwmw"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8.png"/><Relationship Id="rId14" Type="http://schemas.openxmlformats.org/officeDocument/2006/relationships/hyperlink" Target="https://www.desmos.com/calculator/s3uobnwwmw" TargetMode="External"/><Relationship Id="rId17" Type="http://schemas.openxmlformats.org/officeDocument/2006/relationships/hyperlink" Target="https://en.wikipedia.org/wiki/Wallace%E2%80%93Bolyai%E2%80%93Gerwien_theorem#Proof_sketch" TargetMode="External"/><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hyperlink" Target="https://www.youtube.com/watch?v=eYfpSAxGakI" TargetMode="External"/><Relationship Id="rId6" Type="http://schemas.openxmlformats.org/officeDocument/2006/relationships/hyperlink" Target="https://nrich.maths.org/823" TargetMode="External"/><Relationship Id="rId18" Type="http://schemas.openxmlformats.org/officeDocument/2006/relationships/hyperlink" Target="https://rak.ac/files/papers/wallace-bolyai-gerwien.pdf"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